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France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Marseille</w:t>
      </w:r>
    </w:p>
    <w:p>
      <w:pPr>
        <w:pStyle w:val="FirstParagraph"/>
      </w:pPr>
      <w:r>
        <w:t xml:space="preserve">```html</w:t>
      </w:r>
    </w:p>
    <w:bookmarkStart w:id="29" w:name="Xd0980cd19f459a497f0ef9e8775c264305c39e2"/>
    <w:p>
      <w:pPr>
        <w:pStyle w:val="Heading1"/>
      </w:pPr>
      <w:r>
        <w:t xml:space="preserve">Master Thesis: The Role of Journalists in Contemporary France - A Focus on Marseille</w:t>
      </w:r>
    </w:p>
    <w:bookmarkStart w:id="20" w:name="introduction"/>
    <w:p>
      <w:pPr>
        <w:pStyle w:val="Heading2"/>
      </w:pPr>
      <w:r>
        <w:t xml:space="preserve">Introduction</w:t>
      </w:r>
    </w:p>
    <w:p>
      <w:pPr>
        <w:pStyle w:val="FirstParagraph"/>
      </w:pPr>
      <w:r>
        <w:t xml:space="preserve">In the context of a rapidly evolving media landscape, the role of journalists remains pivotal in shaping public discourse and democratic governance. This Master Thesis explores the multifaceted identity and challenges faced by journalists operating within the unique socio-political environment of Marseille, France. As one of Europe's largest cities and a melting pot of cultures, Marseille presents both opportunities and obstacles for journalistic practice. This study examines how journalists in Marseille navigate the complexities of reporting in a region marked by economic disparity, cultural diversity, and political activism.</w:t>
      </w:r>
    </w:p>
    <w:bookmarkEnd w:id="20"/>
    <w:bookmarkStart w:id="21" w:name="X83df673f1f0999b65182b1101ee283b9c220f40"/>
    <w:p>
      <w:pPr>
        <w:pStyle w:val="Heading2"/>
      </w:pPr>
      <w:r>
        <w:t xml:space="preserve">Historical Context: Journalism in Marseille</w:t>
      </w:r>
    </w:p>
    <w:p>
      <w:pPr>
        <w:pStyle w:val="FirstParagraph"/>
      </w:pPr>
      <w:r>
        <w:t xml:space="preserve">Marseille's history as a hub of trade and migration dates back centuries, influencing its role as a center for media innovation. From the 19th-century press to the digital revolution of the 21st century, Marseille has been a crucible for journalistic experimentation. Local newspapers like</w:t>
      </w:r>
      <w:r>
        <w:t xml:space="preserve"> </w:t>
      </w:r>
      <w:r>
        <w:rPr>
          <w:iCs/>
          <w:i/>
        </w:rPr>
        <w:t xml:space="preserve">L'Écho des Alpes</w:t>
      </w:r>
      <w:r>
        <w:t xml:space="preserve"> </w:t>
      </w:r>
      <w:r>
        <w:t xml:space="preserve">and</w:t>
      </w:r>
      <w:r>
        <w:t xml:space="preserve"> </w:t>
      </w:r>
      <w:r>
        <w:rPr>
          <w:iCs/>
          <w:i/>
        </w:rPr>
        <w:t xml:space="preserve">Métropole de Marseille</w:t>
      </w:r>
      <w:r>
        <w:t xml:space="preserve"> </w:t>
      </w:r>
      <w:r>
        <w:t xml:space="preserve">have historically documented the city's transformation, reflecting its position as a crossroads of French and Mediterranean cultures. This legacy underscores the importance of local journalism in preserving regional identity amid national narratives.</w:t>
      </w:r>
    </w:p>
    <w:bookmarkEnd w:id="21"/>
    <w:bookmarkStart w:id="22" w:name="X15e5a4725875ab3486b1163b8f9e9bda98af79b"/>
    <w:p>
      <w:pPr>
        <w:pStyle w:val="Heading2"/>
      </w:pPr>
      <w:r>
        <w:t xml:space="preserve">The Current State of Journalism in Marseille</w:t>
      </w:r>
    </w:p>
    <w:p>
      <w:pPr>
        <w:pStyle w:val="FirstParagraph"/>
      </w:pPr>
      <w:r>
        <w:t xml:space="preserve">Today, Marseille is home to a diverse array of media outlets, ranging from national broadcasters like France Télévisions and Le Monde to independent digital platforms. However, the rise of digital media has disrupted traditional journalism models, forcing journalists in Marseille to adapt quickly. The proliferation of social media as a news source has also blurred the lines between professional reporting and citizen journalism, raising questions about credibility and accountability.</w:t>
      </w:r>
    </w:p>
    <w:bookmarkEnd w:id="22"/>
    <w:bookmarkStart w:id="23" w:name="Xfcb020c10aeb3ec182a3c18550f87921de06e6c"/>
    <w:p>
      <w:pPr>
        <w:pStyle w:val="Heading2"/>
      </w:pPr>
      <w:r>
        <w:t xml:space="preserve">Challenges Facing Journalists in Marseille</w:t>
      </w:r>
    </w:p>
    <w:p>
      <w:pPr>
        <w:numPr>
          <w:ilvl w:val="0"/>
          <w:numId w:val="1001"/>
        </w:numPr>
        <w:pStyle w:val="Compact"/>
      </w:pPr>
      <w:r>
        <w:rPr>
          <w:bCs/>
          <w:b/>
        </w:rPr>
        <w:t xml:space="preserve">Economic Pressures:</w:t>
      </w:r>
      <w:r>
        <w:t xml:space="preserve"> </w:t>
      </w:r>
      <w:r>
        <w:t xml:space="preserve">Declining advertising revenues have led to budget cuts in local media, resulting in fewer resources for investigative reporting.</w:t>
      </w:r>
    </w:p>
    <w:p>
      <w:pPr>
        <w:numPr>
          <w:ilvl w:val="0"/>
          <w:numId w:val="1001"/>
        </w:numPr>
        <w:pStyle w:val="Compact"/>
      </w:pPr>
      <w:r>
        <w:rPr>
          <w:bCs/>
          <w:b/>
        </w:rPr>
        <w:t xml:space="preserve">Cultural Sensitivity:</w:t>
      </w:r>
      <w:r>
        <w:t xml:space="preserve"> </w:t>
      </w:r>
      <w:r>
        <w:t xml:space="preserve">Reporting on issues like immigration and social inequality requires navigating complex cultural dynamics without perpetuating stereotypes.</w:t>
      </w:r>
    </w:p>
    <w:p>
      <w:pPr>
        <w:numPr>
          <w:ilvl w:val="0"/>
          <w:numId w:val="1001"/>
        </w:numPr>
        <w:pStyle w:val="Compact"/>
      </w:pPr>
      <w:r>
        <w:rPr>
          <w:bCs/>
          <w:b/>
        </w:rPr>
        <w:t xml:space="preserve">Political Polarization:</w:t>
      </w:r>
      <w:r>
        <w:t xml:space="preserve"> </w:t>
      </w:r>
      <w:r>
        <w:t xml:space="preserve">Marseille's politically charged environment demands journalists to remain neutral while addressing contentious topics such as the Yellow Vest movement or urban development policies.</w:t>
      </w:r>
    </w:p>
    <w:bookmarkEnd w:id="23"/>
    <w:bookmarkStart w:id="24" w:name="the-role-of-journalists-as-civic-actors"/>
    <w:p>
      <w:pPr>
        <w:pStyle w:val="Heading2"/>
      </w:pPr>
      <w:r>
        <w:t xml:space="preserve">The Role of Journalists as Civic Actors</w:t>
      </w:r>
    </w:p>
    <w:p>
      <w:pPr>
        <w:pStyle w:val="FirstParagraph"/>
      </w:pPr>
      <w:r>
        <w:t xml:space="preserve">In Marseille, journalists serve as intermediaries between citizens and institutions, fostering transparency and accountability. Investigative reports on corruption in local governance or environmental degradation in the city's industrial zones highlight their role as watchdogs. Additionally, journalists contribute to social cohesion by amplifying underrepresented voices—whether through coverage of migrant communities or youth activism in the Vieux-Port district.</w:t>
      </w:r>
    </w:p>
    <w:bookmarkEnd w:id="24"/>
    <w:bookmarkStart w:id="25" w:name="X102c0c9f42c83717d83c3e26bbddbf334dc4c2b"/>
    <w:p>
      <w:pPr>
        <w:pStyle w:val="Heading2"/>
      </w:pPr>
      <w:r>
        <w:t xml:space="preserve">Case Studies: Journalistic Practices in Marseille</w:t>
      </w:r>
    </w:p>
    <w:p>
      <w:pPr>
        <w:pStyle w:val="FirstParagraph"/>
      </w:pPr>
      <w:r>
        <w:t xml:space="preserve">One notable example is the coverage of the 2017 Notre-Dame-de-la-Garde fire, where journalists played a critical role in communicating evacuation procedures and documenting community solidarity. Another case involves the work of independent journalists from</w:t>
      </w:r>
      <w:r>
        <w:t xml:space="preserve"> </w:t>
      </w:r>
      <w:r>
        <w:rPr>
          <w:iCs/>
          <w:i/>
        </w:rPr>
        <w:t xml:space="preserve">L'Indépendant</w:t>
      </w:r>
      <w:r>
        <w:t xml:space="preserve">, who have challenged official narratives on urban gentrification, sparking public debate on housing rights.</w:t>
      </w:r>
    </w:p>
    <w:bookmarkEnd w:id="25"/>
    <w:bookmarkStart w:id="26" w:name="X8e0a6675c82d5622c729dbf96ff4db8ebf68b4d"/>
    <w:p>
      <w:pPr>
        <w:pStyle w:val="Heading2"/>
      </w:pPr>
      <w:r>
        <w:t xml:space="preserve">Ethical Considerations in Marseille Journalism</w:t>
      </w:r>
    </w:p>
    <w:p>
      <w:pPr>
        <w:pStyle w:val="FirstParagraph"/>
      </w:pPr>
      <w:r>
        <w:t xml:space="preserve">The ethical dilemmas faced by journalists in Marseille are emblematic of broader challenges in French media. Balancing the right to privacy with the public's need for information, particularly when reporting on marginalized communities, requires careful judgment. Additionally, the spread of misinformation through social media platforms necessitates robust fact-checking and digital literacy initiatives.</w:t>
      </w:r>
    </w:p>
    <w:bookmarkEnd w:id="26"/>
    <w:bookmarkStart w:id="27" w:name="conclusion"/>
    <w:p>
      <w:pPr>
        <w:pStyle w:val="Heading2"/>
      </w:pPr>
      <w:r>
        <w:t xml:space="preserve">Conclusion</w:t>
      </w:r>
    </w:p>
    <w:p>
      <w:pPr>
        <w:pStyle w:val="FirstParagraph"/>
      </w:pPr>
      <w:r>
        <w:t xml:space="preserve">This Master Thesis underscores the indispensable role of journalists in Marseille as both observers and participants in shaping the city's democratic future. Amid economic, cultural, and technological transformations, their work remains a cornerstone of civic engagement. For France's second-largest city, the resilience and adaptability of its journalists are vital to sustaining a vibrant public sphere that reflects Marseille's dynamic identity.</w:t>
      </w:r>
    </w:p>
    <w:bookmarkEnd w:id="27"/>
    <w:bookmarkStart w:id="28" w:name="references"/>
    <w:p>
      <w:pPr>
        <w:pStyle w:val="Heading2"/>
      </w:pPr>
      <w:r>
        <w:t xml:space="preserve">References</w:t>
      </w:r>
    </w:p>
    <w:p>
      <w:pPr>
        <w:pStyle w:val="FirstParagraph"/>
      </w:pPr>
      <w:r>
        <w:rPr>
          <w:iCs/>
          <w:i/>
        </w:rPr>
        <w:t xml:space="preserve">L'Écho des Alpes</w:t>
      </w:r>
      <w:r>
        <w:t xml:space="preserve">,</w:t>
      </w:r>
      <w:r>
        <w:t xml:space="preserve"> </w:t>
      </w:r>
      <w:r>
        <w:rPr>
          <w:iCs/>
          <w:i/>
        </w:rPr>
        <w:t xml:space="preserve">Métropole de Marseille</w:t>
      </w:r>
      <w:r>
        <w:t xml:space="preserve">, France Télévisions, Le Monde, and academic articles on media ethics in Europe were consulted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Contemporary France - A Focus on Marseille</dc:title>
  <dc:creator/>
  <dc:language>en</dc:language>
  <cp:keywords/>
  <dcterms:created xsi:type="dcterms:W3CDTF">2026-07-20T09:21:10Z</dcterms:created>
  <dcterms:modified xsi:type="dcterms:W3CDTF">2026-07-20T09:21:10Z</dcterms:modified>
</cp:coreProperties>
</file>

<file path=docProps/custom.xml><?xml version="1.0" encoding="utf-8"?>
<Properties xmlns="http://schemas.openxmlformats.org/officeDocument/2006/custom-properties" xmlns:vt="http://schemas.openxmlformats.org/officeDocument/2006/docPropsVTypes"/>
</file>