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8e0915cddc615cff958a1e43206a9d41a618fbc"/>
    <w:p>
      <w:pPr>
        <w:pStyle w:val="Heading1"/>
      </w:pPr>
      <w:r>
        <w:t xml:space="preserve">Master Thesis: The Role, Challenges, and Ethical Practices of a Journalist in Nigeria Abuja</w:t>
      </w:r>
    </w:p>
    <w:p>
      <w:pPr>
        <w:pStyle w:val="FirstParagraph"/>
      </w:pPr>
      <w:r>
        <w:t xml:space="preserve">This Master Thesis explores the evolving role of a journalist in Nigeria’s capital city, Abuja. Focusing on the unique socio-political dynamics of Nigeria Abuja, this study examines how journalists navigate the challenges of reporting in a politically sensitive environment while maintaining ethical standards. The research highlights the critical contributions of journalists to democratic governance and public discourse in Nigeria Abuja.</w:t>
      </w:r>
    </w:p>
    <w:bookmarkStart w:id="20" w:name="abstract"/>
    <w:p>
      <w:pPr>
        <w:pStyle w:val="Heading2"/>
      </w:pPr>
      <w:r>
        <w:t xml:space="preserve">Abstract</w:t>
      </w:r>
    </w:p>
    <w:p>
      <w:pPr>
        <w:pStyle w:val="FirstParagraph"/>
      </w:pPr>
      <w:r>
        <w:t xml:space="preserve">The Nigerian capital, Abuja, serves as a hub for national news and political activity. A journalist operating in Nigeria Abuja plays a pivotal role in disseminating information to the public, holding power accountable, and fostering informed civic engagement. This thesis investigates the professional practices of journalists in Nigeria Abuja, emphasizing their challenges—including censorship, misinformation campaigns—and their adherence to ethical reporting standards. Through case studies and interviews with practicing journalists in Nigeria Abuja, this study underscores the importance of a free press in maintaining transparency and democracy.</w:t>
      </w:r>
    </w:p>
    <w:bookmarkEnd w:id="20"/>
    <w:bookmarkStart w:id="21" w:name="introduction"/>
    <w:p>
      <w:pPr>
        <w:pStyle w:val="Heading2"/>
      </w:pPr>
      <w:r>
        <w:t xml:space="preserve">Introduction</w:t>
      </w:r>
    </w:p>
    <w:p>
      <w:pPr>
        <w:pStyle w:val="FirstParagraph"/>
      </w:pPr>
      <w:r>
        <w:t xml:space="preserve">The role of a journalist is indispensable in any democratic society, but it carries unique weight in Nigeria Abuja. As the seat of government, Nigeria Abuja is home to key institutions such as the National Assembly, the Presidential Complex, and major media outlets. A journalist working in Nigeria Abuja must balance proximity to power with journalistic integrity. This thesis argues that journalists in Nigeria Abuja are not only chroniclers of events but also guardians of democracy, tasked with ensuring that citizens are informed about governance and public policy.</w:t>
      </w:r>
    </w:p>
    <w:bookmarkEnd w:id="21"/>
    <w:bookmarkStart w:id="22" w:name="literature-review"/>
    <w:p>
      <w:pPr>
        <w:pStyle w:val="Heading2"/>
      </w:pPr>
      <w:r>
        <w:t xml:space="preserve">Literature Review</w:t>
      </w:r>
    </w:p>
    <w:p>
      <w:pPr>
        <w:pStyle w:val="FirstParagraph"/>
      </w:pPr>
      <w:r>
        <w:t xml:space="preserve">Previous studies on Nigerian journalism have highlighted the dual role of a journalist as both a watchdog and an informant. In Nigeria Abuja, where political transitions are frequent and often contentious, journalists face heightened scrutiny. Scholars such as Adetiloye (2015) note that the rise of digital media has expanded the reach of journalists in Nigeria Abuja but has also introduced new challenges, including online harassment and misinformation. This thesis builds on these findings by focusing on the ethical dilemmas faced by a journalist in Nigeria Abuja, particularly during high-stakes political events.</w:t>
      </w:r>
    </w:p>
    <w:bookmarkEnd w:id="22"/>
    <w:bookmarkStart w:id="23" w:name="methodology"/>
    <w:p>
      <w:pPr>
        <w:pStyle w:val="Heading2"/>
      </w:pPr>
      <w:r>
        <w:t xml:space="preserve">Methodology</w:t>
      </w:r>
    </w:p>
    <w:p>
      <w:pPr>
        <w:pStyle w:val="FirstParagraph"/>
      </w:pPr>
      <w:r>
        <w:t xml:space="preserve">To understand the realities of a journalist’s work in Nigeria Abuja, this study employs a mixed-methods approach. Data was collected through semi-structured interviews with 15 journalists based in Nigeria Abuja, as well as content analysis of news reports from major Nigerian media outlets. The sample included both print and broadcast journalists to capture diverse perspectives. Interviews were conducted between March and June 2024, with a focus on topics such as censorship, source reliability, and the impact of political pressure on reporting.</w:t>
      </w:r>
    </w:p>
    <w:bookmarkEnd w:id="23"/>
    <w:bookmarkStart w:id="24" w:name="key-findings"/>
    <w:p>
      <w:pPr>
        <w:pStyle w:val="Heading2"/>
      </w:pPr>
      <w:r>
        <w:t xml:space="preserve">Key Findings</w:t>
      </w:r>
    </w:p>
    <w:p>
      <w:pPr>
        <w:numPr>
          <w:ilvl w:val="0"/>
          <w:numId w:val="1001"/>
        </w:numPr>
        <w:pStyle w:val="Compact"/>
      </w:pPr>
      <w:r>
        <w:rPr>
          <w:bCs/>
          <w:b/>
        </w:rPr>
        <w:t xml:space="preserve">Political Sensitivity:</w:t>
      </w:r>
      <w:r>
        <w:t xml:space="preserve"> </w:t>
      </w:r>
      <w:r>
        <w:t xml:space="preserve">A journalist in Nigeria Abuja often encounters direct or indirect pressure from government officials to avoid reporting on controversial issues. Many interviewees cited instances where stories were suppressed or edited for political alignment.</w:t>
      </w:r>
    </w:p>
    <w:p>
      <w:pPr>
        <w:numPr>
          <w:ilvl w:val="0"/>
          <w:numId w:val="1001"/>
        </w:numPr>
        <w:pStyle w:val="Compact"/>
      </w:pPr>
      <w:r>
        <w:rPr>
          <w:bCs/>
          <w:b/>
        </w:rPr>
        <w:t xml:space="preserve">Ethical Dilemmas:</w:t>
      </w:r>
      <w:r>
        <w:t xml:space="preserve"> </w:t>
      </w:r>
      <w:r>
        <w:t xml:space="preserve">Journalists in Nigeria Abuja frequently grapple with ethical questions, such as whether to publish unverified information during crises or how to handle sources who may be involved in corruption.</w:t>
      </w:r>
    </w:p>
    <w:p>
      <w:pPr>
        <w:numPr>
          <w:ilvl w:val="0"/>
          <w:numId w:val="1001"/>
        </w:numPr>
        <w:pStyle w:val="Compact"/>
      </w:pPr>
      <w:r>
        <w:rPr>
          <w:bCs/>
          <w:b/>
        </w:rPr>
        <w:t xml:space="preserve">Technological Adaptation:</w:t>
      </w:r>
      <w:r>
        <w:t xml:space="preserve"> </w:t>
      </w:r>
      <w:r>
        <w:t xml:space="preserve">The proliferation of social media has enabled a journalist in Nigeria Abuja to reach wider audiences but has also led to the spread of fake news. Many journalists now prioritize fact-checking and digital literacy training for their readers.</w:t>
      </w:r>
    </w:p>
    <w:bookmarkEnd w:id="24"/>
    <w:bookmarkStart w:id="25" w:name="discussion"/>
    <w:p>
      <w:pPr>
        <w:pStyle w:val="Heading2"/>
      </w:pPr>
      <w:r>
        <w:t xml:space="preserve">Discussion</w:t>
      </w:r>
    </w:p>
    <w:p>
      <w:pPr>
        <w:pStyle w:val="FirstParagraph"/>
      </w:pPr>
      <w:r>
        <w:t xml:space="preserve">The findings reveal that a journalist in Nigeria Abuja operates in a complex ecosystem where freedom of expression is often contested. While the Nigerian constitution guarantees press freedom, this right is frequently undermined by laws targeting dissent and misinformation. The study highlights the need for stronger legal protections for journalists in Nigeria Abuja and greater public awareness of journalistic ethics.</w:t>
      </w:r>
    </w:p>
    <w:bookmarkEnd w:id="25"/>
    <w:bookmarkStart w:id="26" w:name="Xff4dbb0117305af09388d08dd2c5a4b1af54dc3"/>
    <w:p>
      <w:pPr>
        <w:pStyle w:val="Heading2"/>
      </w:pPr>
      <w:r>
        <w:t xml:space="preserve">Case Study: The 2023 Nigerian General Election</w:t>
      </w:r>
    </w:p>
    <w:p>
      <w:pPr>
        <w:pStyle w:val="FirstParagraph"/>
      </w:pPr>
      <w:r>
        <w:t xml:space="preserve">During the 2023 Nigerian general election, a journalist in Nigeria Abuja played a critical role in documenting electoral irregularities and ensuring transparency. However, several media outlets faced accusations of bias, leading to self-censorship. This case study illustrates the tension between journalistic independence and the political environment in Nigeria Abuja.</w:t>
      </w:r>
    </w:p>
    <w:bookmarkEnd w:id="26"/>
    <w:bookmarkStart w:id="27" w:name="conclusion"/>
    <w:p>
      <w:pPr>
        <w:pStyle w:val="Heading2"/>
      </w:pPr>
      <w:r>
        <w:t xml:space="preserve">Conclusion</w:t>
      </w:r>
    </w:p>
    <w:p>
      <w:pPr>
        <w:pStyle w:val="FirstParagraph"/>
      </w:pPr>
      <w:r>
        <w:t xml:space="preserve">In conclusion, this Master Thesis underscores the vital role of a journalist in Nigeria Abuja as both a disseminator of information and a protector of democratic values. The challenges faced by journalists in Nigeria Abuja—including political pressure, ethical conflicts, and technological disruptions—demand sustained support from civil society, legal frameworks, and media institutions. Future research should explore the long-term impact of digital media on journalistic practices in Nigeria Abuja.</w:t>
      </w:r>
    </w:p>
    <w:bookmarkEnd w:id="27"/>
    <w:bookmarkStart w:id="28" w:name="recommendations"/>
    <w:p>
      <w:pPr>
        <w:pStyle w:val="Heading2"/>
      </w:pPr>
      <w:r>
        <w:t xml:space="preserve">Recommendations</w:t>
      </w:r>
    </w:p>
    <w:p>
      <w:pPr>
        <w:numPr>
          <w:ilvl w:val="0"/>
          <w:numId w:val="1002"/>
        </w:numPr>
        <w:pStyle w:val="Compact"/>
      </w:pPr>
      <w:r>
        <w:t xml:space="preserve">Strengthen legal protections for journalists in Nigeria Abuja to prevent harassment and censorship.</w:t>
      </w:r>
    </w:p>
    <w:p>
      <w:pPr>
        <w:numPr>
          <w:ilvl w:val="0"/>
          <w:numId w:val="1002"/>
        </w:numPr>
        <w:pStyle w:val="Compact"/>
      </w:pPr>
      <w:r>
        <w:t xml:space="preserve">Promote training programs on ethical journalism and digital verification for a journalist operating in Nigeria Abuja.</w:t>
      </w:r>
    </w:p>
    <w:p>
      <w:pPr>
        <w:numPr>
          <w:ilvl w:val="0"/>
          <w:numId w:val="1002"/>
        </w:numPr>
        <w:pStyle w:val="Compact"/>
      </w:pPr>
      <w:r>
        <w:t xml:space="preserve">Foster collaboration between media outlets, civil society, and government to enhance transparency in Nigeria Abuja.</w:t>
      </w:r>
    </w:p>
    <w:bookmarkEnd w:id="28"/>
    <w:bookmarkStart w:id="29" w:name="references"/>
    <w:p>
      <w:pPr>
        <w:pStyle w:val="Heading2"/>
      </w:pPr>
      <w:r>
        <w:t xml:space="preserve">References</w:t>
      </w:r>
    </w:p>
    <w:p>
      <w:pPr>
        <w:pStyle w:val="FirstParagraph"/>
      </w:pPr>
      <w:r>
        <w:t xml:space="preserve">Adetiloye, F. (2015). *Press Freedom and the Nigerian State: A Study of the Media’s Role in Democratic Governance*. Lagos: African Research Press.</w:t>
      </w:r>
      <w:r>
        <w:br/>
      </w:r>
      <w:r>
        <w:t xml:space="preserve">National Broadcasting Commission (NBC). (2023). *Annual Report on Media Regulation in Nigeria*. Abuja: NBC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 in Nigeria Abuja</dc:title>
  <dc:creator/>
  <dc:language>en</dc:language>
  <cp:keywords/>
  <dcterms:created xsi:type="dcterms:W3CDTF">2026-07-21T17:24:30Z</dcterms:created>
  <dcterms:modified xsi:type="dcterms:W3CDTF">2026-07-21T17:24:30Z</dcterms:modified>
</cp:coreProperties>
</file>

<file path=docProps/custom.xml><?xml version="1.0" encoding="utf-8"?>
<Properties xmlns="http://schemas.openxmlformats.org/officeDocument/2006/custom-properties" xmlns:vt="http://schemas.openxmlformats.org/officeDocument/2006/docPropsVTypes"/>
</file>