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0ef676c84e19cce706656724dfb4810c082b44d"/>
    <w:p>
      <w:pPr>
        <w:pStyle w:val="Heading1"/>
      </w:pPr>
      <w:r>
        <w:t xml:space="preserve">Master Thesis: The Role, Challenges, and Evolution of Journalists in Pakistan Islamabad</w:t>
      </w:r>
    </w:p>
    <w:p>
      <w:pPr>
        <w:pStyle w:val="FirstParagraph"/>
      </w:pPr>
      <w:r>
        <w:rPr>
          <w:bCs/>
          <w:b/>
        </w:rPr>
        <w:t xml:space="preserve">Abstract:</w:t>
      </w:r>
      <w:r>
        <w:t xml:space="preserve"> </w:t>
      </w:r>
      <w:r>
        <w:t xml:space="preserve">This thesis explores the critical role of journalists in shaping public discourse and democratic governance within the context of Islamabad, Pakistan. Focusing on the unique challenges faced by journalists in this capital city, it examines their responsibilities as guardians of truth, their adaptation to evolving media landscapes, and the socio-political pressures that influence their work. The study highlights how journalist practices in Islamabad reflect broader trends in Pakistan’s media ecosystem while emphasizing the need for ethical standards and institutional support to uphold journalistic integrity.</w:t>
      </w:r>
    </w:p>
    <w:bookmarkStart w:id="20" w:name="introduction"/>
    <w:p>
      <w:pPr>
        <w:pStyle w:val="Heading2"/>
      </w:pPr>
      <w:r>
        <w:t xml:space="preserve">Introduction</w:t>
      </w:r>
    </w:p>
    <w:p>
      <w:pPr>
        <w:pStyle w:val="FirstParagraph"/>
      </w:pPr>
      <w:r>
        <w:t xml:space="preserve">In a rapidly changing world, journalists serve as vital pillars of democracy, acting as intermediaries between the public and the institutions that govern their lives. In Islamabad, Pakistan—the federal capital and political nerve center of the country—journalists play an even more pivotal role. Their work not only informs citizens about national policies but also holds power accountable in a society where media freedom is often contested. This thesis investigates how journalists in Islamabad navigate a complex interplay of opportunities, threats, and responsibilities, while contributing to the nation’s democratic fabric.</w:t>
      </w:r>
    </w:p>
    <w:bookmarkEnd w:id="20"/>
    <w:bookmarkStart w:id="21" w:name="journalism-as-a-pillar-of-democracy"/>
    <w:p>
      <w:pPr>
        <w:pStyle w:val="Heading2"/>
      </w:pPr>
      <w:r>
        <w:t xml:space="preserve">Journalism as a Pillar of Democracy</w:t>
      </w:r>
    </w:p>
    <w:p>
      <w:pPr>
        <w:pStyle w:val="FirstParagraph"/>
      </w:pPr>
      <w:r>
        <w:t xml:space="preserve">Journalists in Pakistan Islamabad are tasked with reporting on issues ranging from legislative debates to human rights violations. Their work is crucial in a country where access to reliable information can be limited by censorship, political manipulation, and security threats. The capital city’s proximity to federal institutions, such as the Parliament and the Supreme Court, positions journalists there as frontline observers of governance. However, this proximity also exposes them to risks, including intimidation by authorities or powerful interest groups.</w:t>
      </w:r>
    </w:p>
    <w:bookmarkEnd w:id="21"/>
    <w:bookmarkStart w:id="22" w:name="X26a7d1d982c442a7c3a3ea503d652cdde0db58d"/>
    <w:p>
      <w:pPr>
        <w:pStyle w:val="Heading2"/>
      </w:pPr>
      <w:r>
        <w:t xml:space="preserve">Challenges Facing Journalists in Islamabad</w:t>
      </w:r>
    </w:p>
    <w:p>
      <w:pPr>
        <w:numPr>
          <w:ilvl w:val="0"/>
          <w:numId w:val="1001"/>
        </w:numPr>
        <w:pStyle w:val="Compact"/>
      </w:pPr>
      <w:r>
        <w:rPr>
          <w:bCs/>
          <w:b/>
        </w:rPr>
        <w:t xml:space="preserve">Political Pressure:</w:t>
      </w:r>
      <w:r>
        <w:t xml:space="preserve"> </w:t>
      </w:r>
      <w:r>
        <w:t xml:space="preserve">Journalists in Islamabad often face pressure from political actors who seek to control narratives. This includes threats of legal action, censorship, or even physical harm against those who report on sensitive topics such as corruption or military affairs.</w:t>
      </w:r>
    </w:p>
    <w:p>
      <w:pPr>
        <w:numPr>
          <w:ilvl w:val="0"/>
          <w:numId w:val="1001"/>
        </w:numPr>
        <w:pStyle w:val="Compact"/>
      </w:pPr>
      <w:r>
        <w:rPr>
          <w:bCs/>
          <w:b/>
        </w:rPr>
        <w:t xml:space="preserve">Lack of Institutional Support:</w:t>
      </w:r>
      <w:r>
        <w:t xml:space="preserve"> </w:t>
      </w:r>
      <w:r>
        <w:t xml:space="preserve">Despite the existence of media laws and journalistic ethics codes, enforcement mechanisms in Pakistan remain weak. Journalists frequently lack legal protection when facing harassment or defamation suits.</w:t>
      </w:r>
    </w:p>
    <w:p>
      <w:pPr>
        <w:numPr>
          <w:ilvl w:val="0"/>
          <w:numId w:val="1001"/>
        </w:numPr>
        <w:pStyle w:val="Compact"/>
      </w:pPr>
      <w:r>
        <w:rPr>
          <w:bCs/>
          <w:b/>
        </w:rPr>
        <w:t xml:space="preserve">Technological Disruption:</w:t>
      </w:r>
      <w:r>
        <w:t xml:space="preserve"> </w:t>
      </w:r>
      <w:r>
        <w:t xml:space="preserve">The rise of digital media has transformed journalism in Islamabad, requiring journalists to adapt to new platforms while contending with misinformation and the erosion of traditional revenue models.</w:t>
      </w:r>
    </w:p>
    <w:bookmarkEnd w:id="22"/>
    <w:bookmarkStart w:id="23" w:name="the-media-landscape-in-islamabad"/>
    <w:p>
      <w:pPr>
        <w:pStyle w:val="Heading2"/>
      </w:pPr>
      <w:r>
        <w:t xml:space="preserve">The Media Landscape in Islamabad</w:t>
      </w:r>
    </w:p>
    <w:p>
      <w:pPr>
        <w:pStyle w:val="FirstParagraph"/>
      </w:pPr>
      <w:r>
        <w:t xml:space="preserve">Islamabad hosts a diverse array of print, broadcast, and digital media outlets. Newspapers like *The Express Tribune* and *Dawn*, along with television channels such as Geo News and ARY News, operate from the city. These platforms serve as critical forums for public discourse but are not immune to political bias or self-censorship. The thesis analyzes how journalists balance the need to report objectively with the realities of a media environment shaped by both domestic and international interests.</w:t>
      </w:r>
    </w:p>
    <w:bookmarkEnd w:id="23"/>
    <w:bookmarkStart w:id="24" w:name="Xf1a01c9a567a7887440e0c9a54af5b8d269a725"/>
    <w:p>
      <w:pPr>
        <w:pStyle w:val="Heading2"/>
      </w:pPr>
      <w:r>
        <w:t xml:space="preserve">Ethical Dilemmas in Reporting from Islamabad</w:t>
      </w:r>
    </w:p>
    <w:p>
      <w:pPr>
        <w:pStyle w:val="FirstParagraph"/>
      </w:pPr>
      <w:r>
        <w:t xml:space="preserve">Journalists in Islamabad grapple with ethical questions that arise when covering high-profile events. For instance, reporting on sensitive security issues may conflict with the government’s stance on national sovereignty, while investigative journalism can expose powerful individuals or institutions. This thesis argues that maintaining independence and accountability is essential for journalists to fulfill their role as truth-seekers in a society where media freedom is often under threat.</w:t>
      </w:r>
    </w:p>
    <w:bookmarkEnd w:id="24"/>
    <w:bookmarkStart w:id="25" w:name="case-studies-journalists-in-action"/>
    <w:p>
      <w:pPr>
        <w:pStyle w:val="Heading2"/>
      </w:pPr>
      <w:r>
        <w:t xml:space="preserve">Case Studies: Journalists in Action</w:t>
      </w:r>
    </w:p>
    <w:p>
      <w:pPr>
        <w:pStyle w:val="FirstParagraph"/>
      </w:pPr>
      <w:r>
        <w:t xml:space="preserve">This section highlights specific examples of journalists from Islamabad who have made significant contributions to public awareness. For instance, investigative reports on corruption scandals or human rights abuses by local journalists have sparked national debates and led to policy changes. Conversely, the thesis also documents cases where journalists faced backlash for their work, underscoring the risks inherent in practicing journalism in Pakistan’s capital.</w:t>
      </w:r>
    </w:p>
    <w:bookmarkEnd w:id="25"/>
    <w:bookmarkStart w:id="26" w:name="Xf02a8fbe76a745f5cec24a587bdd4453c09a487"/>
    <w:p>
      <w:pPr>
        <w:pStyle w:val="Heading2"/>
      </w:pPr>
      <w:r>
        <w:t xml:space="preserve">Recommendations for Strengthening Journalism in Islamabad</w:t>
      </w:r>
    </w:p>
    <w:p>
      <w:pPr>
        <w:numPr>
          <w:ilvl w:val="0"/>
          <w:numId w:val="1002"/>
        </w:numPr>
        <w:pStyle w:val="Compact"/>
      </w:pPr>
      <w:r>
        <w:rPr>
          <w:bCs/>
          <w:b/>
        </w:rPr>
        <w:t xml:space="preserve">Legal Reforms:</w:t>
      </w:r>
      <w:r>
        <w:t xml:space="preserve"> </w:t>
      </w:r>
      <w:r>
        <w:t xml:space="preserve">Advocate for stronger protections against censorship and harassment of journalists through updated media laws and international conventions.</w:t>
      </w:r>
    </w:p>
    <w:p>
      <w:pPr>
        <w:numPr>
          <w:ilvl w:val="0"/>
          <w:numId w:val="1002"/>
        </w:numPr>
        <w:pStyle w:val="Compact"/>
      </w:pPr>
      <w:r>
        <w:rPr>
          <w:bCs/>
          <w:b/>
        </w:rPr>
        <w:t xml:space="preserve">Educational Programs:</w:t>
      </w:r>
      <w:r>
        <w:t xml:space="preserve"> </w:t>
      </w:r>
      <w:r>
        <w:t xml:space="preserve">Promote journalism training programs that emphasize ethics, digital literacy, and resilience to political pressures in Islamabad’s universities.</w:t>
      </w:r>
    </w:p>
    <w:p>
      <w:pPr>
        <w:numPr>
          <w:ilvl w:val="0"/>
          <w:numId w:val="1002"/>
        </w:numPr>
        <w:pStyle w:val="Compact"/>
      </w:pPr>
      <w:r>
        <w:rPr>
          <w:bCs/>
          <w:b/>
        </w:rPr>
        <w:t xml:space="preserve">Support for Independent Media:</w:t>
      </w:r>
      <w:r>
        <w:t xml:space="preserve"> </w:t>
      </w:r>
      <w:r>
        <w:t xml:space="preserve">Encourage funding for independent news organizations to ensure a plurality of voices in the capital’s media landscape.</w:t>
      </w:r>
    </w:p>
    <w:bookmarkEnd w:id="26"/>
    <w:bookmarkStart w:id="27" w:name="conclusion"/>
    <w:p>
      <w:pPr>
        <w:pStyle w:val="Heading2"/>
      </w:pPr>
      <w:r>
        <w:t xml:space="preserve">Conclusion</w:t>
      </w:r>
    </w:p>
    <w:p>
      <w:pPr>
        <w:pStyle w:val="FirstParagraph"/>
      </w:pPr>
      <w:r>
        <w:t xml:space="preserve">The role of journalists in Pakistan Islamabad is both indispensable and fraught with challenges. As custodians of truth, they face a unique set of pressures that demand resilience, ethical rigor, and institutional support. This thesis underscores the importance of safeguarding journalistic freedom in Islamabad to ensure that the public remains informed and empowered in an era marked by political uncertainty and rapid technological change.</w:t>
      </w:r>
    </w:p>
    <w:p>
      <w:pPr>
        <w:pStyle w:val="BodyText"/>
      </w:pPr>
      <w:r>
        <w:rPr>
          <w:iCs/>
          <w:i/>
        </w:rPr>
        <w:t xml:space="preserve">Keywords: Master Thesis, Journalist, Pakistan Islamabad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Pakistan Islamabad</dc:title>
  <dc:creator/>
  <dc:language>en</dc:language>
  <cp:keywords/>
  <dcterms:created xsi:type="dcterms:W3CDTF">2026-07-23T01:01:42Z</dcterms:created>
  <dcterms:modified xsi:type="dcterms:W3CDTF">2026-07-23T01:01:42Z</dcterms:modified>
</cp:coreProperties>
</file>

<file path=docProps/custom.xml><?xml version="1.0" encoding="utf-8"?>
<Properties xmlns="http://schemas.openxmlformats.org/officeDocument/2006/custom-properties" xmlns:vt="http://schemas.openxmlformats.org/officeDocument/2006/docPropsVTypes"/>
</file>