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eabb06cbf8a024c38386119df1d0e17c6c5acdf"/>
    <w:p>
      <w:pPr>
        <w:pStyle w:val="Heading1"/>
      </w:pPr>
      <w:r>
        <w:t xml:space="preserve">Master Thesis: Investigating the Role and Evolution of Journalists in Saudi Arabia Jeddah</w:t>
      </w:r>
    </w:p>
    <w:bookmarkStart w:id="20" w:name="abstract"/>
    <w:p>
      <w:pPr>
        <w:pStyle w:val="Heading2"/>
      </w:pPr>
      <w:r>
        <w:t xml:space="preserve">Abstract</w:t>
      </w:r>
    </w:p>
    <w:p>
      <w:pPr>
        <w:pStyle w:val="FirstParagraph"/>
      </w:pPr>
      <w:r>
        <w:rPr>
          <w:bCs/>
          <w:b/>
        </w:rPr>
        <w:t xml:space="preserve">This Master Thesis explores the dynamic role of journalists in Saudi Arabia, with a specific focus on Jeddah.</w:t>
      </w:r>
      <w:r>
        <w:t xml:space="preserve"> </w:t>
      </w:r>
      <w:r>
        <w:t xml:space="preserve">As a pivotal city in Western Saudi Arabia, Jeddah has emerged as a hub for media innovation and cultural exchange under the broader context of Vision 2030. The study examines how journalists navigate the evolving media landscape, balancing traditional practices with digital transformation while adhering to national regulations. By analyzing challenges, opportunities, and case studies from Jeddah’s journalistic community, this thesis aims to provide insights into the unique contributions of journalists in shaping public discourse in Saudi Arabia.</w:t>
      </w:r>
    </w:p>
    <w:bookmarkEnd w:id="20"/>
    <w:bookmarkStart w:id="21" w:name="introduction"/>
    <w:p>
      <w:pPr>
        <w:pStyle w:val="Heading2"/>
      </w:pPr>
      <w:r>
        <w:t xml:space="preserve">Introduction</w:t>
      </w:r>
    </w:p>
    <w:p>
      <w:pPr>
        <w:pStyle w:val="FirstParagraph"/>
      </w:pPr>
      <w:r>
        <w:t xml:space="preserve">The role of journalists has always been central to democratic societies, but their function becomes even more nuanced in regions undergoing rapid social and technological change. Saudi Arabia Jeddah, with its vibrant economy and strategic location, offers a unique case study for understanding how journalists adapt to new realities. This Master Thesis investigates the multifaceted responsibilities of journalists in Jeddah, emphasizing their role as informants, advocates, and cultural ambassadors in a society transitioning toward modernity.</w:t>
      </w:r>
    </w:p>
    <w:bookmarkEnd w:id="21"/>
    <w:bookmarkStart w:id="24" w:name="Xa446ffce64896ccc9ab3700eebc01d675de3775"/>
    <w:p>
      <w:pPr>
        <w:pStyle w:val="Heading2"/>
      </w:pPr>
      <w:r>
        <w:t xml:space="preserve">Contextual Background: Journalists in Saudi Arabia Jeddah</w:t>
      </w:r>
    </w:p>
    <w:p>
      <w:pPr>
        <w:pStyle w:val="FirstParagraph"/>
      </w:pPr>
      <w:r>
        <w:t xml:space="preserve">Saudi Arabia’s media landscape has undergone significant transformation over the past decade. While traditional state-controlled outlets remain influential, private media organizations and digital platforms have gained prominence, particularly in cities like Jeddah. The Kingdom’s Vision 2030 initiative has encouraged greater press freedom and investment in multimedia storytelling, creating new opportunities for journalists. In Jeddah, where cultural diversity intersects with conservative norms, journalists must navigate a complex environment that demands both sensitivity and innovation.</w:t>
      </w:r>
    </w:p>
    <w:bookmarkStart w:id="22" w:name="Xe46ca648d94e3aee020b73b21f7b269e4277d8d"/>
    <w:p>
      <w:pPr>
        <w:pStyle w:val="Heading3"/>
      </w:pPr>
      <w:r>
        <w:t xml:space="preserve">Key Challenges Facing Journalists in Saudi Arabia Jeddah</w:t>
      </w:r>
    </w:p>
    <w:p>
      <w:pPr>
        <w:numPr>
          <w:ilvl w:val="0"/>
          <w:numId w:val="1001"/>
        </w:numPr>
        <w:pStyle w:val="Compact"/>
      </w:pPr>
      <w:r>
        <w:rPr>
          <w:bCs/>
          <w:b/>
        </w:rPr>
        <w:t xml:space="preserve">Censorship and Regulatory Constraints:</w:t>
      </w:r>
      <w:r>
        <w:t xml:space="preserve"> </w:t>
      </w:r>
      <w:r>
        <w:t xml:space="preserve">Despite progress, journalists in Jeddah still operate within a framework of state oversight. Topics related to politics, religion, or social issues require careful handling to avoid controversy.</w:t>
      </w:r>
    </w:p>
    <w:p>
      <w:pPr>
        <w:numPr>
          <w:ilvl w:val="0"/>
          <w:numId w:val="1001"/>
        </w:numPr>
        <w:pStyle w:val="Compact"/>
      </w:pPr>
      <w:r>
        <w:rPr>
          <w:bCs/>
          <w:b/>
        </w:rPr>
        <w:t xml:space="preserve">Digital Transformation:</w:t>
      </w:r>
      <w:r>
        <w:t xml:space="preserve"> </w:t>
      </w:r>
      <w:r>
        <w:t xml:space="preserve">The rise of social media platforms like Twitter (X) and Instagram has democratized news dissemination but also introduced challenges such as misinformation and the need for rapid content creation.</w:t>
      </w:r>
    </w:p>
    <w:p>
      <w:pPr>
        <w:numPr>
          <w:ilvl w:val="0"/>
          <w:numId w:val="1001"/>
        </w:numPr>
        <w:pStyle w:val="Compact"/>
      </w:pPr>
      <w:r>
        <w:rPr>
          <w:bCs/>
          <w:b/>
        </w:rPr>
        <w:t xml:space="preserve">Cultural Sensitivity:</w:t>
      </w:r>
      <w:r>
        <w:t xml:space="preserve"> </w:t>
      </w:r>
      <w:r>
        <w:t xml:space="preserve">Journalists in Jeddah must balance reporting on progressive trends with respect for local traditions, particularly in communities where conservative values prevail.</w:t>
      </w:r>
    </w:p>
    <w:bookmarkEnd w:id="22"/>
    <w:bookmarkStart w:id="23" w:name="X93a46ff476a823cc2b65b58030f8fac71f958ca"/>
    <w:p>
      <w:pPr>
        <w:pStyle w:val="Heading3"/>
      </w:pPr>
      <w:r>
        <w:t xml:space="preserve">Opportunities for Journalists in Saudi Arabia Jeddah</w:t>
      </w:r>
    </w:p>
    <w:p>
      <w:pPr>
        <w:pStyle w:val="FirstParagraph"/>
      </w:pPr>
      <w:r>
        <w:t xml:space="preserve">The media environment in Saudi Arabia offers unique opportunities for journalists. Jeddah, as a commercial and cultural hub, hosts numerous international events and business forums, providing rich content for investigative journalism. Additionally, the government’s push to localize media production has led to the growth of Arabic-language digital platforms that prioritize Saudi voices. For aspiring journalists in Jeddah, these developments open doors to careers in multimedia storytelling, data journalism, and global outreach.</w:t>
      </w:r>
    </w:p>
    <w:bookmarkEnd w:id="23"/>
    <w:bookmarkEnd w:id="24"/>
    <w:bookmarkStart w:id="25" w:name="X958595074e41bb3952a10752908f96ad9ae63a5"/>
    <w:p>
      <w:pPr>
        <w:pStyle w:val="Heading2"/>
      </w:pPr>
      <w:r>
        <w:t xml:space="preserve">Case Studies: Journalists Shaping Narratives in Jeddah</w:t>
      </w:r>
    </w:p>
    <w:p>
      <w:pPr>
        <w:pStyle w:val="FirstParagraph"/>
      </w:pPr>
      <w:r>
        <w:t xml:space="preserve">To illustrate the role of journalists in Saudi Arabia Jeddah, this thesis analyzes two case studies:</w:t>
      </w:r>
    </w:p>
    <w:p>
      <w:pPr>
        <w:numPr>
          <w:ilvl w:val="0"/>
          <w:numId w:val="1002"/>
        </w:numPr>
        <w:pStyle w:val="Compact"/>
      </w:pPr>
      <w:r>
        <w:rPr>
          <w:bCs/>
          <w:b/>
        </w:rPr>
        <w:t xml:space="preserve">Jamal Al-Harbi, a freelance journalist based in Jeddah:</w:t>
      </w:r>
      <w:r>
        <w:t xml:space="preserve"> </w:t>
      </w:r>
      <w:r>
        <w:t xml:space="preserve">Al-Harbi gained recognition for his investigative reports on labor rights and economic reforms. His work highlights the potential of independent journalism in addressing societal issues while adhering to regulatory guidelines.</w:t>
      </w:r>
    </w:p>
    <w:p>
      <w:pPr>
        <w:numPr>
          <w:ilvl w:val="0"/>
          <w:numId w:val="1002"/>
        </w:numPr>
        <w:pStyle w:val="Compact"/>
      </w:pPr>
      <w:r>
        <w:rPr>
          <w:bCs/>
          <w:b/>
        </w:rPr>
        <w:t xml:space="preserve">Women’s Voices Initiative (WVI) in Jeddah:</w:t>
      </w:r>
      <w:r>
        <w:t xml:space="preserve"> </w:t>
      </w:r>
      <w:r>
        <w:t xml:space="preserve">This platform, launched by Saudi female journalists, focuses on amplifying women’s stories in a rapidly changing society. WVI exemplifies how journalists can leverage digital tools to drive cultural change.</w:t>
      </w:r>
    </w:p>
    <w:bookmarkEnd w:id="25"/>
    <w:bookmarkStart w:id="26" w:name="X508861d5f6d38fa428335f35611da137c44b093"/>
    <w:p>
      <w:pPr>
        <w:pStyle w:val="Heading2"/>
      </w:pPr>
      <w:r>
        <w:t xml:space="preserve">Recommendations for Aspiring Journalists in Saudi Arabia Jeddah</w:t>
      </w:r>
    </w:p>
    <w:p>
      <w:pPr>
        <w:pStyle w:val="FirstParagraph"/>
      </w:pPr>
      <w:r>
        <w:t xml:space="preserve">For students and professionals pursuing careers as journalists in Saudi Arabia Jeddah, the following recommendations are essential:</w:t>
      </w:r>
    </w:p>
    <w:p>
      <w:pPr>
        <w:numPr>
          <w:ilvl w:val="0"/>
          <w:numId w:val="1003"/>
        </w:numPr>
        <w:pStyle w:val="Compact"/>
      </w:pPr>
      <w:r>
        <w:rPr>
          <w:bCs/>
          <w:b/>
        </w:rPr>
        <w:t xml:space="preserve">Mastery of Digital Tools:</w:t>
      </w:r>
      <w:r>
        <w:t xml:space="preserve"> </w:t>
      </w:r>
      <w:r>
        <w:t xml:space="preserve">Develop skills in video editing, data visualization, and social media analytics to thrive in a competitive market.</w:t>
      </w:r>
    </w:p>
    <w:p>
      <w:pPr>
        <w:numPr>
          <w:ilvl w:val="0"/>
          <w:numId w:val="1003"/>
        </w:numPr>
        <w:pStyle w:val="Compact"/>
      </w:pPr>
      <w:r>
        <w:rPr>
          <w:bCs/>
          <w:b/>
        </w:rPr>
        <w:t xml:space="preserve">Cultural Competency:</w:t>
      </w:r>
      <w:r>
        <w:t xml:space="preserve"> </w:t>
      </w:r>
      <w:r>
        <w:t xml:space="preserve">Understand the interplay between tradition and modernity in Jeddah to craft stories that resonate with diverse audiences.</w:t>
      </w:r>
    </w:p>
    <w:p>
      <w:pPr>
        <w:numPr>
          <w:ilvl w:val="0"/>
          <w:numId w:val="1003"/>
        </w:numPr>
        <w:pStyle w:val="Compact"/>
      </w:pPr>
      <w:r>
        <w:rPr>
          <w:bCs/>
          <w:b/>
        </w:rPr>
        <w:t xml:space="preserve">Ethical Integrity:</w:t>
      </w:r>
      <w:r>
        <w:t xml:space="preserve"> </w:t>
      </w:r>
      <w:r>
        <w:t xml:space="preserve">Prioritize accuracy, fairness, and transparency to build trust with readers amid challenges like misinformation.</w:t>
      </w:r>
    </w:p>
    <w:bookmarkEnd w:id="26"/>
    <w:bookmarkStart w:id="28" w:name="conclusion"/>
    <w:p>
      <w:pPr>
        <w:pStyle w:val="Heading2"/>
      </w:pPr>
      <w:r>
        <w:t xml:space="preserve">Conclusion</w:t>
      </w:r>
    </w:p>
    <w:p>
      <w:pPr>
        <w:pStyle w:val="FirstParagraph"/>
      </w:pPr>
      <w:r>
        <w:t xml:space="preserve">In conclusion, this Master Thesis underscores the pivotal role of journalists in Saudi Arabia Jeddah as catalysts for progress in a society undergoing profound transformation. By navigating challenges with resilience and embracing opportunities through innovation, journalists continue to shape narratives that reflect the complexities of modern Saudi Arabia. As the Kingdom advances toward its Vision 2030 goals, the contributions of journalists in Jeddah will remain indispensable to fostering dialogue, transparency, and cultural enrichment.</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Journalist</w:t>
      </w:r>
      <w:r>
        <w:t xml:space="preserve">,</w:t>
      </w:r>
      <w:r>
        <w:t xml:space="preserve"> </w:t>
      </w:r>
      <w:r>
        <w:rPr>
          <w:bCs/>
          <w:b/>
        </w:rPr>
        <w:t xml:space="preserve">Saudi Arabia Jeddah</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Saudi Arabia Jeddah</dc:title>
  <dc:creator/>
  <dc:language>en</dc:language>
  <cp:keywords/>
  <dcterms:created xsi:type="dcterms:W3CDTF">2026-07-22T06:02:58Z</dcterms:created>
  <dcterms:modified xsi:type="dcterms:W3CDTF">2026-07-22T06:02:58Z</dcterms:modified>
</cp:coreProperties>
</file>

<file path=docProps/custom.xml><?xml version="1.0" encoding="utf-8"?>
<Properties xmlns="http://schemas.openxmlformats.org/officeDocument/2006/custom-properties" xmlns:vt="http://schemas.openxmlformats.org/officeDocument/2006/docPropsVTypes"/>
</file>