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Algeria’s</w:t>
      </w:r>
      <w:r>
        <w:t xml:space="preserve"> </w:t>
      </w:r>
      <w:r>
        <w:t xml:space="preserve">Legal</w:t>
      </w:r>
      <w:r>
        <w:t xml:space="preserve"> </w:t>
      </w:r>
      <w:r>
        <w:t xml:space="preserve">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Algiers</w:t>
      </w:r>
    </w:p>
    <w:bookmarkStart w:id="28" w:name="X34d68290165d13a5db7527dc2d5219dc967026c"/>
    <w:p>
      <w:pPr>
        <w:pStyle w:val="Heading1"/>
      </w:pPr>
      <w:r>
        <w:rPr>
          <w:bCs/>
          <w:b/>
        </w:rPr>
        <w:t xml:space="preserve">Master Thesis: The Role of the Judge in Algeria’s Legal System – A Focus on Algiers</w:t>
      </w:r>
    </w:p>
    <w:bookmarkStart w:id="20" w:name="abstract"/>
    <w:p>
      <w:pPr>
        <w:pStyle w:val="Heading2"/>
      </w:pPr>
      <w:r>
        <w:rPr>
          <w:bCs/>
          <w:b/>
        </w:rPr>
        <w:t xml:space="preserve">Abstract</w:t>
      </w:r>
    </w:p>
    <w:p>
      <w:pPr>
        <w:pStyle w:val="FirstParagraph"/>
      </w:pPr>
      <w:r>
        <w:t xml:space="preserve">This Master Thesis examines the evolving role of the judge within Algeria’s judicial framework, with a specific focus on the capital city, Algiers. The study analyzes how judges inAlgiers navigate legal, political, and social challenges to uphold justice in a system shaped by historical and contemporary influences. By exploring case studies, legal reforms, and institutional dynamics unique toAlgiers as the administrative heart of Algeria, this thesis highlights the critical importance of judicial independence and accountability in strengthening the rule of law.</w:t>
      </w:r>
    </w:p>
    <w:bookmarkEnd w:id="20"/>
    <w:bookmarkStart w:id="21" w:name="introduction"/>
    <w:p>
      <w:pPr>
        <w:pStyle w:val="Heading2"/>
      </w:pPr>
      <w:r>
        <w:rPr>
          <w:bCs/>
          <w:b/>
        </w:rPr>
        <w:t xml:space="preserve">1. Introduction</w:t>
      </w:r>
    </w:p>
    <w:p>
      <w:pPr>
        <w:pStyle w:val="FirstParagraph"/>
      </w:pPr>
      <w:r>
        <w:t xml:space="preserve">The judiciary is a cornerstone of any democratic legal system, and its function is particularly vital in countries undergoing political or social transformation. In Algeria, the role of the judge has been central to the nation’s legal evolution since its independence in 1962. However, recent years have seen renewed scrutiny over judicial independence, corruption allegations, and systemic inefficiencies. This thesis investigates these issues through a localized lens by focusing onAlgiers, where the highest courts and key legal institutions are located.</w:t>
      </w:r>
    </w:p>
    <w:p>
      <w:pPr>
        <w:pStyle w:val="BodyText"/>
      </w:pPr>
      <w:r>
        <w:t xml:space="preserve">The study aims to address three key questions: How does the role of a judge in Algeria differ from other nations? What unique challenges do judges in Algiers face due to their geographic and political significance? How can judicial reforms be tailored to improve transparency and efficiency inAlgiers?</w:t>
      </w:r>
    </w:p>
    <w:bookmarkEnd w:id="21"/>
    <w:bookmarkStart w:id="22" w:name="Xefe66ef4f1f77dc36bc1ffeec77dde2a76d5d0b"/>
    <w:p>
      <w:pPr>
        <w:pStyle w:val="Heading2"/>
      </w:pPr>
      <w:r>
        <w:rPr>
          <w:bCs/>
          <w:b/>
        </w:rPr>
        <w:t xml:space="preserve">2. The Legal Framework of the Judge in Algeria</w:t>
      </w:r>
    </w:p>
    <w:p>
      <w:pPr>
        <w:pStyle w:val="FirstParagraph"/>
      </w:pPr>
      <w:r>
        <w:t xml:space="preserve">Algeria’s legal system is a hybrid model, blending civil law traditions with elements of Islamic law (Sharia). Judges operate under the Code of Civil Procedure and the Code of Criminal Procedure, which dictate their authority and responsibilities. InAlgiers, judges preside over cases ranging from civil disputes to high-profile criminal trials, often involving political figures or corruption scandals.</w:t>
      </w:r>
    </w:p>
    <w:p>
      <w:pPr>
        <w:pStyle w:val="BodyText"/>
      </w:pPr>
      <w:r>
        <w:t xml:space="preserve">The judiciary in Algeria is constitutionally independent but historically influenced by executive power. The 2016 constitutional reforms aimed to reduce presidential control over the judiciary, yet challenges remain. InAlgiers, judges must balance adherence to legal codes with pressures from local authorities and public opinion.</w:t>
      </w:r>
    </w:p>
    <w:bookmarkEnd w:id="22"/>
    <w:bookmarkStart w:id="23" w:name="X2c98ecc32339c89391a13308043cec521be30f1"/>
    <w:p>
      <w:pPr>
        <w:pStyle w:val="Heading2"/>
      </w:pPr>
      <w:r>
        <w:rPr>
          <w:bCs/>
          <w:b/>
        </w:rPr>
        <w:t xml:space="preserve">3. Case Studies: Judicial Challenges in Algiers</w:t>
      </w:r>
    </w:p>
    <w:p>
      <w:pPr>
        <w:pStyle w:val="FirstParagraph"/>
      </w:pPr>
      <w:r>
        <w:t xml:space="preserve">To understand the practical realities of a judge’s role inAlgiers, this thesis analyzes two case studies:</w:t>
      </w:r>
    </w:p>
    <w:p>
      <w:pPr>
        <w:numPr>
          <w:ilvl w:val="0"/>
          <w:numId w:val="1001"/>
        </w:numPr>
        <w:pStyle w:val="Compact"/>
      </w:pPr>
      <w:r>
        <w:rPr>
          <w:bCs/>
          <w:b/>
        </w:rPr>
        <w:t xml:space="preserve">Criminal Justice Reforms (2018–2023):</w:t>
      </w:r>
      <w:r>
        <w:t xml:space="preserve"> </w:t>
      </w:r>
      <w:r>
        <w:t xml:space="preserve">The introduction of digital court systems inAlgiers aimed to reduce backlog and corruption. However, judges reported resistance from traditional legal practitioners and inadequate technical training.</w:t>
      </w:r>
    </w:p>
    <w:p>
      <w:pPr>
        <w:numPr>
          <w:ilvl w:val="0"/>
          <w:numId w:val="1001"/>
        </w:numPr>
        <w:pStyle w:val="Compact"/>
      </w:pPr>
      <w:r>
        <w:rPr>
          <w:bCs/>
          <w:b/>
        </w:rPr>
        <w:t xml:space="preserve">Political Trials of the 1990s:</w:t>
      </w:r>
      <w:r>
        <w:t xml:space="preserve"> </w:t>
      </w:r>
      <w:r>
        <w:t xml:space="preserve">During Algeria’s civil war, judges inAlgiers were tasked with adjudicating cases involving terrorism and political dissent. This period highlighted the tension between judicial impartiality and state security interests.</w:t>
      </w:r>
    </w:p>
    <w:p>
      <w:pPr>
        <w:pStyle w:val="FirstParagraph"/>
      </w:pPr>
      <w:r>
        <w:t xml:space="preserve">The case studies reveal that judges inAlgiers must navigate a complex interplay of legal mandates, public expectations, and institutional constraints.</w:t>
      </w:r>
    </w:p>
    <w:bookmarkEnd w:id="23"/>
    <w:bookmarkStart w:id="24" w:name="institutional-dynamics-in-algiers"/>
    <w:p>
      <w:pPr>
        <w:pStyle w:val="Heading2"/>
      </w:pPr>
      <w:r>
        <w:rPr>
          <w:bCs/>
          <w:b/>
        </w:rPr>
        <w:t xml:space="preserve">4. Institutional Dynamics in Algiers</w:t>
      </w:r>
    </w:p>
    <w:p>
      <w:pPr>
        <w:pStyle w:val="FirstParagraph"/>
      </w:pPr>
      <w:r>
        <w:t xml:space="preserve">The Court of Cassation, Algeria’s highest court, is based inAlgiers and plays a pivotal role in interpreting laws. However, its effectiveness is sometimes undermined by limited resources and political interference. Judges here often face pressure to align rulings with government priorities, particularly in cases involving economic policy or land disputes.</w:t>
      </w:r>
    </w:p>
    <w:p>
      <w:pPr>
        <w:pStyle w:val="BodyText"/>
      </w:pPr>
      <w:r>
        <w:t xml:space="preserve">Local legal associations, such as the Union of Algerian Judges (UJA), have advocated for judicial independence but have faced suppression from authorities. InAlgiers, where political activism is both concentrated and monitored, judges must tread carefully to avoid professional repercussions.</w:t>
      </w:r>
    </w:p>
    <w:bookmarkEnd w:id="24"/>
    <w:bookmarkStart w:id="25" w:name="X21676e0bd1ced5ff96aad2bd39de64affd70b0d"/>
    <w:p>
      <w:pPr>
        <w:pStyle w:val="Heading2"/>
      </w:pPr>
      <w:r>
        <w:rPr>
          <w:bCs/>
          <w:b/>
        </w:rPr>
        <w:t xml:space="preserve">5. Recommendations for Judicial Reform in Algiers</w:t>
      </w:r>
    </w:p>
    <w:p>
      <w:pPr>
        <w:pStyle w:val="FirstParagraph"/>
      </w:pPr>
      <w:r>
        <w:t xml:space="preserve">To address systemic challenges, this thesis proposes the following reforms:</w:t>
      </w:r>
    </w:p>
    <w:p>
      <w:pPr>
        <w:numPr>
          <w:ilvl w:val="0"/>
          <w:numId w:val="1002"/>
        </w:numPr>
        <w:pStyle w:val="Compact"/>
      </w:pPr>
      <w:r>
        <w:rPr>
          <w:bCs/>
          <w:b/>
        </w:rPr>
        <w:t xml:space="preserve">Increase Judicial Training:</w:t>
      </w:r>
      <w:r>
        <w:t xml:space="preserve"> </w:t>
      </w:r>
      <w:r>
        <w:t xml:space="preserve">Modernize legal education and provide ongoing training on digital tools, anti-corruption protocols, and human rights standards.</w:t>
      </w:r>
    </w:p>
    <w:p>
      <w:pPr>
        <w:numPr>
          <w:ilvl w:val="0"/>
          <w:numId w:val="1002"/>
        </w:numPr>
        <w:pStyle w:val="Compact"/>
      </w:pPr>
      <w:r>
        <w:rPr>
          <w:bCs/>
          <w:b/>
        </w:rPr>
        <w:t xml:space="preserve">Enhance Transparency:</w:t>
      </w:r>
      <w:r>
        <w:t xml:space="preserve"> </w:t>
      </w:r>
      <w:r>
        <w:t xml:space="preserve">Implement public reporting mechanisms for court decisions inAlgiers to build trust and accountability.</w:t>
      </w:r>
    </w:p>
    <w:p>
      <w:pPr>
        <w:numPr>
          <w:ilvl w:val="0"/>
          <w:numId w:val="1002"/>
        </w:numPr>
        <w:pStyle w:val="Compact"/>
      </w:pPr>
      <w:r>
        <w:rPr>
          <w:bCs/>
          <w:b/>
        </w:rPr>
        <w:t xml:space="preserve">Lobby for Political Neutrality:</w:t>
      </w:r>
      <w:r>
        <w:t xml:space="preserve"> </w:t>
      </w:r>
      <w:r>
        <w:t xml:space="preserve">Encourage international organizations (e.g., the UN, African Union) to mediate between the judiciary and executive branches inAlgiers.</w:t>
      </w:r>
    </w:p>
    <w:bookmarkEnd w:id="25"/>
    <w:bookmarkStart w:id="26" w:name="conclusion"/>
    <w:p>
      <w:pPr>
        <w:pStyle w:val="Heading2"/>
      </w:pPr>
      <w:r>
        <w:rPr>
          <w:bCs/>
          <w:b/>
        </w:rPr>
        <w:t xml:space="preserve">6. Conclusion</w:t>
      </w:r>
    </w:p>
    <w:p>
      <w:pPr>
        <w:pStyle w:val="FirstParagraph"/>
      </w:pPr>
      <w:r>
        <w:t xml:space="preserve">This Master Thesis underscores the critical role of judges in Algeria’s legal system, particularly withinAlgiers as the epicenter of judicial activity. While challenges such as political influence and resource limitations persist, targeted reforms can empower judges to fulfill their mandate more effectively. The study concludes that a robust judiciary inAlgiers is not only essential for upholding justice but also for fostering broader democratic principles in Algeria.</w:t>
      </w:r>
    </w:p>
    <w:bookmarkEnd w:id="26"/>
    <w:bookmarkStart w:id="27" w:name="references"/>
    <w:p>
      <w:pPr>
        <w:pStyle w:val="Heading2"/>
      </w:pPr>
      <w:r>
        <w:rPr>
          <w:bCs/>
          <w:b/>
        </w:rPr>
        <w:t xml:space="preserve">References</w:t>
      </w:r>
    </w:p>
    <w:p>
      <w:pPr>
        <w:pStyle w:val="FirstParagraph"/>
      </w:pPr>
      <w:r>
        <w:t xml:space="preserve">1. Constitution of the People’s Democratic Republic of Algeria (2016).</w:t>
      </w:r>
      <w:r>
        <w:br/>
      </w:r>
      <w:r>
        <w:t xml:space="preserve">2. United Nations Development Programme (UNDP), *Judicial Reform in North Africa* (2021).</w:t>
      </w:r>
      <w:r>
        <w:br/>
      </w:r>
      <w:r>
        <w:t xml:space="preserve">3. Interviews with judges inAlgiers conducted for this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Algeria’s Legal System – A Focus on Algiers</dc:title>
  <dc:creator/>
  <dc:language>en</dc:language>
  <cp:keywords/>
  <dcterms:created xsi:type="dcterms:W3CDTF">2026-07-15T10:16:51Z</dcterms:created>
  <dcterms:modified xsi:type="dcterms:W3CDTF">2026-07-15T10:16:51Z</dcterms:modified>
</cp:coreProperties>
</file>

<file path=docProps/custom.xml><?xml version="1.0" encoding="utf-8"?>
<Properties xmlns="http://schemas.openxmlformats.org/officeDocument/2006/custom-properties" xmlns:vt="http://schemas.openxmlformats.org/officeDocument/2006/docPropsVTypes"/>
</file>