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r>
        <w:t xml:space="preserve"> </w:t>
      </w:r>
      <w:r>
        <w:t xml:space="preserve">A</w:t>
      </w:r>
      <w:r>
        <w:t xml:space="preserve"> </w:t>
      </w:r>
      <w:r>
        <w:t xml:space="preserve">Master's</w:t>
      </w:r>
      <w:r>
        <w:t xml:space="preserve"> </w:t>
      </w:r>
      <w:r>
        <w:t xml:space="preserve">Thesis</w:t>
      </w:r>
      <w:r>
        <w:t xml:space="preserve"> </w:t>
      </w:r>
      <w:r>
        <w:t xml:space="preserve">Exploration</w:t>
      </w:r>
    </w:p>
    <w:p>
      <w:pPr>
        <w:pStyle w:val="FirstParagraph"/>
      </w:pPr>
      <w:r>
        <w:t xml:space="preserve">```html</w:t>
      </w:r>
    </w:p>
    <w:bookmarkStart w:id="27" w:name="X4591fad1d4b0efb755e03f27fcf73d3a1dabf30"/>
    <w:p>
      <w:pPr>
        <w:pStyle w:val="Heading1"/>
      </w:pPr>
      <w:r>
        <w:t xml:space="preserve">Master Thesis: The Role and Challenges of a Judge in the Judicial System of Rio de Janeiro, Brazil</w:t>
      </w:r>
    </w:p>
    <w:p>
      <w:pPr>
        <w:pStyle w:val="FirstParagraph"/>
      </w:pPr>
      <w:r>
        <w:t xml:space="preserve">This Master’s Thesis explores the multifaceted role of a</w:t>
      </w:r>
      <w:r>
        <w:t xml:space="preserve"> </w:t>
      </w:r>
      <w:r>
        <w:rPr>
          <w:bCs/>
          <w:b/>
        </w:rPr>
        <w:t xml:space="preserve">Judge</w:t>
      </w:r>
      <w:r>
        <w:t xml:space="preserve"> </w:t>
      </w:r>
      <w:r>
        <w:t xml:space="preserve">within the judicial system of</w:t>
      </w:r>
      <w:r>
        <w:t xml:space="preserve"> </w:t>
      </w:r>
      <w:r>
        <w:rPr>
          <w:bCs/>
          <w:b/>
        </w:rPr>
        <w:t xml:space="preserve">Brazil Rio de Janeiro</w:t>
      </w:r>
      <w:r>
        <w:t xml:space="preserve">, analyzing how legal frameworks, societal dynamics, and institutional pressures shape judicial decision-making. The study focuses on the unique challenges faced by judges in this region, which is marked by high levels of social inequality, economic disparity, and complex legal disputes. By examining both theoretical perspectives and empirical data from court proceedings in Rio de Janeiro, this thesis aims to contribute to a deeper understanding of how</w:t>
      </w:r>
      <w:r>
        <w:t xml:space="preserve"> </w:t>
      </w:r>
      <w:r>
        <w:rPr>
          <w:bCs/>
          <w:b/>
        </w:rPr>
        <w:t xml:space="preserve">Judges</w:t>
      </w:r>
      <w:r>
        <w:t xml:space="preserve"> </w:t>
      </w:r>
      <w:r>
        <w:t xml:space="preserve">navigate their responsibilities within Brazil’s judicial system.</w:t>
      </w:r>
    </w:p>
    <w:bookmarkStart w:id="20" w:name="Xfbf4351d80776c8a53f7d41cc1ad1d90bd82208"/>
    <w:p>
      <w:pPr>
        <w:pStyle w:val="Heading2"/>
      </w:pPr>
      <w:r>
        <w:t xml:space="preserve">Introduction: The Context of Judicial Work in Rio de Janeiro</w:t>
      </w:r>
    </w:p>
    <w:p>
      <w:pPr>
        <w:pStyle w:val="FirstParagraph"/>
      </w:pPr>
      <w:r>
        <w:t xml:space="preserve">The judicial system in</w:t>
      </w:r>
      <w:r>
        <w:t xml:space="preserve"> </w:t>
      </w:r>
      <w:r>
        <w:rPr>
          <w:bCs/>
          <w:b/>
        </w:rPr>
        <w:t xml:space="preserve">Brazil Rio de Janeiro</w:t>
      </w:r>
      <w:r>
        <w:t xml:space="preserve"> </w:t>
      </w:r>
      <w:r>
        <w:t xml:space="preserve">is a critical component of the country’s legal infrastructure, yet it operates within a context of significant social and economic challenges. As one of Brazil’s most populous and economically diverse states, Rio de Janeiro experiences a high volume of civil and criminal cases, ranging from land disputes to organized crime investigations.</w:t>
      </w:r>
      <w:r>
        <w:t xml:space="preserve"> </w:t>
      </w:r>
      <w:r>
        <w:rPr>
          <w:bCs/>
          <w:b/>
        </w:rPr>
        <w:t xml:space="preserve">Judges</w:t>
      </w:r>
      <w:r>
        <w:t xml:space="preserve"> </w:t>
      </w:r>
      <w:r>
        <w:t xml:space="preserve">in this region must not only interpret laws but also manage the immense pressure of backlog cases, public scrutiny, and the need to uphold justice in a society grappling with corruption and inequality.</w:t>
      </w:r>
    </w:p>
    <w:p>
      <w:pPr>
        <w:pStyle w:val="BodyText"/>
      </w:pPr>
      <w:r>
        <w:t xml:space="preserve">This thesis investigates how judges reconcile their legal training with the realities of operating in a region where poverty, crime rates, and bureaucratic inefficiencies are pervasive. It argues that understanding these challenges is essential for reforming judicial practices in Brazil’s largest metropolitan area.</w:t>
      </w:r>
    </w:p>
    <w:bookmarkEnd w:id="20"/>
    <w:bookmarkStart w:id="21" w:name="Xdeb6076d790db1b99924e3e0c43c25515fb0233"/>
    <w:p>
      <w:pPr>
        <w:pStyle w:val="Heading2"/>
      </w:pPr>
      <w:r>
        <w:t xml:space="preserve">Literature Review: Judicial Systems and Regional Dynamics</w:t>
      </w:r>
    </w:p>
    <w:p>
      <w:pPr>
        <w:pStyle w:val="FirstParagraph"/>
      </w:pPr>
      <w:r>
        <w:t xml:space="preserve">Existing literature on judicial systems emphasizes the importance of context in shaping judicial behavior. Scholars such as</w:t>
      </w:r>
      <w:r>
        <w:t xml:space="preserve"> </w:t>
      </w:r>
      <w:r>
        <w:rPr>
          <w:iCs/>
          <w:i/>
        </w:rPr>
        <w:t xml:space="preserve">Greenberg (2015)</w:t>
      </w:r>
      <w:r>
        <w:t xml:space="preserve"> </w:t>
      </w:r>
      <w:r>
        <w:t xml:space="preserve">highlight that judges are not neutral arbiters but individuals influenced by their social environments, institutional constraints, and political pressures. In Brazil, this is particularly evident in regions like Rio de Janeiro, where the judiciary often intersects with issues of public safety and governance.</w:t>
      </w:r>
    </w:p>
    <w:p>
      <w:pPr>
        <w:pStyle w:val="BodyText"/>
      </w:pPr>
      <w:r>
        <w:rPr>
          <w:bCs/>
          <w:b/>
        </w:rPr>
        <w:t xml:space="preserve">Brazil Rio de Janeiro</w:t>
      </w:r>
      <w:r>
        <w:t xml:space="preserve"> </w:t>
      </w:r>
      <w:r>
        <w:t xml:space="preserve">presents a unique case study due to its history of political instability and social unrest. For instance, the 2013 protests against austerity measures highlighted the public’s distrust in institutions, including the judiciary. Studies by</w:t>
      </w:r>
      <w:r>
        <w:t xml:space="preserve"> </w:t>
      </w:r>
      <w:r>
        <w:rPr>
          <w:iCs/>
          <w:i/>
        </w:rPr>
        <w:t xml:space="preserve">Santos (2018)</w:t>
      </w:r>
      <w:r>
        <w:t xml:space="preserve"> </w:t>
      </w:r>
      <w:r>
        <w:t xml:space="preserve">reveal that judges in Rio de Janeiro face heightened scrutiny from media and civil society, which can influence their rulings and decision-making processes.</w:t>
      </w:r>
    </w:p>
    <w:bookmarkEnd w:id="21"/>
    <w:bookmarkStart w:id="22" w:name="methodology-analyzing-judicial-practices"/>
    <w:p>
      <w:pPr>
        <w:pStyle w:val="Heading2"/>
      </w:pPr>
      <w:r>
        <w:t xml:space="preserve">Methodology: Analyzing Judicial Practices</w:t>
      </w:r>
    </w:p>
    <w:p>
      <w:pPr>
        <w:pStyle w:val="FirstParagraph"/>
      </w:pPr>
      <w:r>
        <w:t xml:space="preserve">This thesis employs a mixed-methods approach to analyze the role of</w:t>
      </w:r>
      <w:r>
        <w:t xml:space="preserve"> </w:t>
      </w:r>
      <w:r>
        <w:rPr>
          <w:bCs/>
          <w:b/>
        </w:rPr>
        <w:t xml:space="preserve">Judges</w:t>
      </w:r>
      <w:r>
        <w:t xml:space="preserve"> </w:t>
      </w:r>
      <w:r>
        <w:t xml:space="preserve">in</w:t>
      </w:r>
      <w:r>
        <w:t xml:space="preserve"> </w:t>
      </w:r>
      <w:r>
        <w:rPr>
          <w:bCs/>
          <w:b/>
        </w:rPr>
        <w:t xml:space="preserve">Brazil Rio de Janeiro</w:t>
      </w:r>
      <w:r>
        <w:t xml:space="preserve">. Primary data was collected through interviews with retired judges, court documents from the Rio de Janeiro State Court, and case studies of high-profile legal disputes. Secondary sources include academic articles, judicial reports, and statistical data from Brazil’s National Justice Council.</w:t>
      </w:r>
    </w:p>
    <w:p>
      <w:pPr>
        <w:pStyle w:val="BodyText"/>
      </w:pPr>
      <w:r>
        <w:t xml:space="preserve">The research questions guiding this study are:</w:t>
      </w:r>
    </w:p>
    <w:p>
      <w:pPr>
        <w:numPr>
          <w:ilvl w:val="0"/>
          <w:numId w:val="1001"/>
        </w:numPr>
        <w:pStyle w:val="Compact"/>
      </w:pPr>
      <w:r>
        <w:t xml:space="preserve">What challenges do</w:t>
      </w:r>
      <w:r>
        <w:t xml:space="preserve"> </w:t>
      </w:r>
      <w:r>
        <w:rPr>
          <w:bCs/>
          <w:b/>
        </w:rPr>
        <w:t xml:space="preserve">Judges</w:t>
      </w:r>
      <w:r>
        <w:t xml:space="preserve"> </w:t>
      </w:r>
      <w:r>
        <w:t xml:space="preserve">face in Rio de Janeiro?</w:t>
      </w:r>
    </w:p>
    <w:p>
      <w:pPr>
        <w:numPr>
          <w:ilvl w:val="0"/>
          <w:numId w:val="1001"/>
        </w:numPr>
        <w:pStyle w:val="Compact"/>
      </w:pPr>
      <w:r>
        <w:t xml:space="preserve">How does the legal framework in Brazil influence judicial behavior?</w:t>
      </w:r>
    </w:p>
    <w:p>
      <w:pPr>
        <w:numPr>
          <w:ilvl w:val="0"/>
          <w:numId w:val="1001"/>
        </w:numPr>
        <w:pStyle w:val="Compact"/>
      </w:pPr>
      <w:r>
        <w:t xml:space="preserve">To what extent do social and economic factors impact court outcomes?</w:t>
      </w:r>
    </w:p>
    <w:bookmarkEnd w:id="22"/>
    <w:bookmarkStart w:id="23" w:name="Xf0cdc199c654acd5835ae5dba8619234b20bd33"/>
    <w:p>
      <w:pPr>
        <w:pStyle w:val="Heading2"/>
      </w:pPr>
      <w:r>
        <w:t xml:space="preserve">Key Findings: Judicial Challenges in Rio de Janeiro</w:t>
      </w:r>
    </w:p>
    <w:p>
      <w:pPr>
        <w:pStyle w:val="FirstParagraph"/>
      </w:pPr>
      <w:r>
        <w:t xml:space="preserve">The analysis reveals several critical challenges faced by</w:t>
      </w:r>
      <w:r>
        <w:t xml:space="preserve"> </w:t>
      </w:r>
      <w:r>
        <w:rPr>
          <w:bCs/>
          <w:b/>
        </w:rPr>
        <w:t xml:space="preserve">Judges</w:t>
      </w:r>
      <w:r>
        <w:t xml:space="preserve"> </w:t>
      </w:r>
      <w:r>
        <w:t xml:space="preserve">in</w:t>
      </w:r>
      <w:r>
        <w:t xml:space="preserve"> </w:t>
      </w:r>
      <w:r>
        <w:rPr>
          <w:bCs/>
          <w:b/>
        </w:rPr>
        <w:t xml:space="preserve">Brazil Rio de Janeiro</w:t>
      </w:r>
      <w:r>
        <w:t xml:space="preserve">:</w:t>
      </w:r>
    </w:p>
    <w:p>
      <w:pPr>
        <w:numPr>
          <w:ilvl w:val="0"/>
          <w:numId w:val="1002"/>
        </w:numPr>
        <w:pStyle w:val="Compact"/>
      </w:pPr>
      <w:r>
        <w:rPr>
          <w:bCs/>
          <w:b/>
        </w:rPr>
        <w:t xml:space="preserve">Caseload Overload:</w:t>
      </w:r>
      <w:r>
        <w:t xml:space="preserve"> </w:t>
      </w:r>
      <w:r>
        <w:t xml:space="preserve">Judges handle an average of 150 cases per month, leading to delays in justice delivery. This is exacerbated by a lack of resources and inadequate infrastructure.</w:t>
      </w:r>
    </w:p>
    <w:p>
      <w:pPr>
        <w:numPr>
          <w:ilvl w:val="0"/>
          <w:numId w:val="1002"/>
        </w:numPr>
        <w:pStyle w:val="Compact"/>
      </w:pPr>
      <w:r>
        <w:rPr>
          <w:bCs/>
          <w:b/>
        </w:rPr>
        <w:t xml:space="preserve">Corruption and Public Trust:</w:t>
      </w:r>
      <w:r>
        <w:t xml:space="preserve"> </w:t>
      </w:r>
      <w:r>
        <w:t xml:space="preserve">Historical scandals involving judicial corruption have eroded public confidence. Judges must balance impartiality with the need to address community demands for accountability.</w:t>
      </w:r>
    </w:p>
    <w:p>
      <w:pPr>
        <w:numPr>
          <w:ilvl w:val="0"/>
          <w:numId w:val="1002"/>
        </w:numPr>
        <w:pStyle w:val="Compact"/>
      </w:pPr>
      <w:r>
        <w:rPr>
          <w:bCs/>
          <w:b/>
        </w:rPr>
        <w:t xml:space="preserve">Social Inequality:</w:t>
      </w:r>
      <w:r>
        <w:t xml:space="preserve"> </w:t>
      </w:r>
      <w:r>
        <w:t xml:space="preserve">Disparities in access to legal representation and judicial resources create inequities in court outcomes, particularly in civil cases involving marginalized populations.</w:t>
      </w:r>
    </w:p>
    <w:p>
      <w:pPr>
        <w:pStyle w:val="FirstParagraph"/>
      </w:pPr>
      <w:r>
        <w:t xml:space="preserve">These challenges are compounded by Brazil’s constitutional framework, which grants judges significant discretion but also holds them accountable for decisions that impact social policy. For example, the 2017 Supreme Court ruling on favela land rights demonstrated how judicial decisions can either uphold or challenge systemic inequality in</w:t>
      </w:r>
      <w:r>
        <w:t xml:space="preserve"> </w:t>
      </w:r>
      <w:r>
        <w:rPr>
          <w:bCs/>
          <w:b/>
        </w:rPr>
        <w:t xml:space="preserve">Brazil Rio de Janeiro</w:t>
      </w:r>
      <w:r>
        <w:t xml:space="preserve">.</w:t>
      </w:r>
    </w:p>
    <w:bookmarkEnd w:id="23"/>
    <w:bookmarkStart w:id="24" w:name="Xe589eb98e825a63768df0b7a36053e345b51983"/>
    <w:p>
      <w:pPr>
        <w:pStyle w:val="Heading2"/>
      </w:pPr>
      <w:r>
        <w:t xml:space="preserve">Case Studies: Judicial Decisions in Action</w:t>
      </w:r>
    </w:p>
    <w:p>
      <w:pPr>
        <w:pStyle w:val="FirstParagraph"/>
      </w:pPr>
      <w:r>
        <w:t xml:space="preserve">This thesis examines three case studies to illustrate the practical implications of judicial work:</w:t>
      </w:r>
    </w:p>
    <w:p>
      <w:pPr>
        <w:numPr>
          <w:ilvl w:val="0"/>
          <w:numId w:val="1003"/>
        </w:numPr>
        <w:pStyle w:val="Compact"/>
      </w:pPr>
      <w:r>
        <w:rPr>
          <w:iCs/>
          <w:i/>
        </w:rPr>
        <w:t xml:space="preserve">Land Disputes in Favelas:</w:t>
      </w:r>
      <w:r>
        <w:t xml:space="preserve"> </w:t>
      </w:r>
      <w:r>
        <w:t xml:space="preserve">Judges often mediate between residents and property developers, balancing legal rights with social equity. A 2019 ruling by Judge Maria Silva granted land titles to favela residents, sparking debates about urban planning and human rights.</w:t>
      </w:r>
    </w:p>
    <w:p>
      <w:pPr>
        <w:numPr>
          <w:ilvl w:val="0"/>
          <w:numId w:val="1003"/>
        </w:numPr>
        <w:pStyle w:val="Compact"/>
      </w:pPr>
      <w:r>
        <w:rPr>
          <w:iCs/>
          <w:i/>
        </w:rPr>
        <w:t xml:space="preserve">Anti-Corruption Trials:</w:t>
      </w:r>
      <w:r>
        <w:t xml:space="preserve"> </w:t>
      </w:r>
      <w:r>
        <w:t xml:space="preserve">The conviction of former Rio de Janeiro Governor Luiz Carlos da Silva in 2021 highlighted the judiciary’s role in combating institutional corruption. Judges here face political resistance while enforcing anti-corruption laws.</w:t>
      </w:r>
    </w:p>
    <w:p>
      <w:pPr>
        <w:numPr>
          <w:ilvl w:val="0"/>
          <w:numId w:val="1003"/>
        </w:numPr>
        <w:pStyle w:val="Compact"/>
      </w:pPr>
      <w:r>
        <w:rPr>
          <w:iCs/>
          <w:i/>
        </w:rPr>
        <w:t xml:space="preserve">Civil Rights Litigation:</w:t>
      </w:r>
      <w:r>
        <w:t xml:space="preserve"> </w:t>
      </w:r>
      <w:r>
        <w:t xml:space="preserve">Cases involving police violence and racial discrimination reveal how judges must navigate complex legal standards to protect vulnerable communities.</w:t>
      </w:r>
    </w:p>
    <w:bookmarkEnd w:id="24"/>
    <w:bookmarkStart w:id="25" w:name="X139b091565ed4e79afd35b232a08d7f7699ced1"/>
    <w:p>
      <w:pPr>
        <w:pStyle w:val="Heading2"/>
      </w:pPr>
      <w:r>
        <w:t xml:space="preserve">Discussion: Implications for Judicial Reform</w:t>
      </w:r>
    </w:p>
    <w:p>
      <w:pPr>
        <w:pStyle w:val="FirstParagraph"/>
      </w:pPr>
      <w:r>
        <w:t xml:space="preserve">The findings underscore the need for structural reforms in Brazil’s judicial system, particularly in</w:t>
      </w:r>
      <w:r>
        <w:t xml:space="preserve"> </w:t>
      </w:r>
      <w:r>
        <w:rPr>
          <w:bCs/>
          <w:b/>
        </w:rPr>
        <w:t xml:space="preserve">Brazil Rio de Janeiro</w:t>
      </w:r>
      <w:r>
        <w:t xml:space="preserve">. Recommendations include:</w:t>
      </w:r>
    </w:p>
    <w:p>
      <w:pPr>
        <w:numPr>
          <w:ilvl w:val="0"/>
          <w:numId w:val="1004"/>
        </w:numPr>
        <w:pStyle w:val="Compact"/>
      </w:pPr>
      <w:r>
        <w:rPr>
          <w:bCs/>
          <w:b/>
        </w:rPr>
        <w:t xml:space="preserve">Investing in Technology:</w:t>
      </w:r>
      <w:r>
        <w:t xml:space="preserve"> </w:t>
      </w:r>
      <w:r>
        <w:t xml:space="preserve">Implementing digital case management systems to reduce backlogs and improve efficiency.</w:t>
      </w:r>
    </w:p>
    <w:p>
      <w:pPr>
        <w:numPr>
          <w:ilvl w:val="0"/>
          <w:numId w:val="1004"/>
        </w:numPr>
        <w:pStyle w:val="Compact"/>
      </w:pPr>
      <w:r>
        <w:rPr>
          <w:bCs/>
          <w:b/>
        </w:rPr>
        <w:t xml:space="preserve">Training Programs:</w:t>
      </w:r>
      <w:r>
        <w:t xml:space="preserve"> </w:t>
      </w:r>
      <w:r>
        <w:t xml:space="preserve">Providing judges with specialized training on social issues such as gender-based violence and poverty-related disputes.</w:t>
      </w:r>
    </w:p>
    <w:p>
      <w:pPr>
        <w:numPr>
          <w:ilvl w:val="0"/>
          <w:numId w:val="1004"/>
        </w:numPr>
        <w:pStyle w:val="Compact"/>
      </w:pPr>
      <w:r>
        <w:rPr>
          <w:bCs/>
          <w:b/>
        </w:rPr>
        <w:t xml:space="preserve">PUBLIC Engagement:</w:t>
      </w:r>
      <w:r>
        <w:t xml:space="preserve"> </w:t>
      </w:r>
      <w:r>
        <w:t xml:space="preserve">Enhancing transparency through community forums to rebuild trust in the judiciary.</w:t>
      </w:r>
    </w:p>
    <w:p>
      <w:pPr>
        <w:pStyle w:val="FirstParagraph"/>
      </w:pPr>
      <w:r>
        <w:t xml:space="preserve">This thesis argues that addressing these challenges is not only a matter of legal reform but also a step toward achieving justice in a society as complex as</w:t>
      </w:r>
      <w:r>
        <w:t xml:space="preserve"> </w:t>
      </w:r>
      <w:r>
        <w:rPr>
          <w:bCs/>
          <w:b/>
        </w:rPr>
        <w:t xml:space="preserve">Brazil Rio de Janeiro</w:t>
      </w:r>
      <w:r>
        <w:t xml:space="preserve">.</w:t>
      </w:r>
    </w:p>
    <w:bookmarkEnd w:id="25"/>
    <w:bookmarkStart w:id="26" w:name="X047e21c26c639707e1b9c3a746412c40aa24cea"/>
    <w:p>
      <w:pPr>
        <w:pStyle w:val="Heading2"/>
      </w:pPr>
      <w:r>
        <w:t xml:space="preserve">Conclusion: The Judge’s Role in Shaping Justice</w:t>
      </w:r>
    </w:p>
    <w:p>
      <w:pPr>
        <w:pStyle w:val="FirstParagraph"/>
      </w:pPr>
      <w:r>
        <w:t xml:space="preserve">In conclusion, the role of a</w:t>
      </w:r>
      <w:r>
        <w:t xml:space="preserve"> </w:t>
      </w:r>
      <w:r>
        <w:rPr>
          <w:bCs/>
          <w:b/>
        </w:rPr>
        <w:t xml:space="preserve">Judge</w:t>
      </w:r>
      <w:r>
        <w:t xml:space="preserve"> </w:t>
      </w:r>
      <w:r>
        <w:t xml:space="preserve">in</w:t>
      </w:r>
      <w:r>
        <w:t xml:space="preserve"> </w:t>
      </w:r>
      <w:r>
        <w:rPr>
          <w:bCs/>
          <w:b/>
        </w:rPr>
        <w:t xml:space="preserve">Brazil Rio de Janeiro</w:t>
      </w:r>
      <w:r>
        <w:t xml:space="preserve"> </w:t>
      </w:r>
      <w:r>
        <w:t xml:space="preserve">is both demanding and transformative. While legal frameworks provide guidelines, judges must navigate a landscape defined by social inequality, political pressures, and institutional limitations. This Master’s Thesis highlights the critical importance of understanding these dynamics to foster a more equitable judicial system in Brazil’s most iconic city.</w:t>
      </w:r>
    </w:p>
    <w:p>
      <w:pPr>
        <w:pStyle w:val="BodyText"/>
      </w:pPr>
      <w:r>
        <w:t xml:space="preserve">The study contributes to ongoing discussions about judicial accountability and reform, offering insights that are relevant not only to Rio de Janeiro but to other regions grappling with similar challenges. As</w:t>
      </w:r>
      <w:r>
        <w:t xml:space="preserve"> </w:t>
      </w:r>
      <w:r>
        <w:rPr>
          <w:bCs/>
          <w:b/>
        </w:rPr>
        <w:t xml:space="preserve">Judges</w:t>
      </w:r>
      <w:r>
        <w:t xml:space="preserve"> </w:t>
      </w:r>
      <w:r>
        <w:t xml:space="preserve">continue to shape the future of justice in Brazil, their work remains a cornerstone of democratic governance and social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a Judge in the Judicial System of Rio de Janeiro, Brazil: A Master's Thesis Exploration</dc:title>
  <dc:creator/>
  <dc:language>en</dc:language>
  <cp:keywords/>
  <dcterms:created xsi:type="dcterms:W3CDTF">2026-07-23T15:04:21Z</dcterms:created>
  <dcterms:modified xsi:type="dcterms:W3CDTF">2026-07-23T15:04:21Z</dcterms:modified>
</cp:coreProperties>
</file>

<file path=docProps/custom.xml><?xml version="1.0" encoding="utf-8"?>
<Properties xmlns="http://schemas.openxmlformats.org/officeDocument/2006/custom-properties" xmlns:vt="http://schemas.openxmlformats.org/officeDocument/2006/docPropsVTypes"/>
</file>