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8" w:name="X98ab8eebd652cd28cd0ca8fa4df10494fdf8d42"/>
    <w:p>
      <w:pPr>
        <w:pStyle w:val="Heading1"/>
      </w:pPr>
      <w:r>
        <w:t xml:space="preserve">Master Thesis: The Role of a Judge in the United States Los Angeles</w:t>
      </w:r>
    </w:p>
    <w:p>
      <w:pPr>
        <w:pStyle w:val="FirstParagraph"/>
      </w:pPr>
      <w:r>
        <w:t xml:space="preserve">This Master Thesis explores the multifaceted responsibilities, challenges, and significance of a</w:t>
      </w:r>
      <w:r>
        <w:t xml:space="preserve"> </w:t>
      </w:r>
      <w:r>
        <w:rPr>
          <w:bCs/>
          <w:b/>
        </w:rPr>
        <w:t xml:space="preserve">Judge</w:t>
      </w:r>
      <w:r>
        <w:t xml:space="preserve"> </w:t>
      </w:r>
      <w:r>
        <w:t xml:space="preserve">in</w:t>
      </w:r>
      <w:r>
        <w:t xml:space="preserve"> </w:t>
      </w:r>
      <w:r>
        <w:rPr>
          <w:iCs/>
          <w:i/>
        </w:rPr>
        <w:t xml:space="preserve">United States Los Angeles</w:t>
      </w:r>
      <w:r>
        <w:t xml:space="preserve">. As a pivotal figure within the legal system, the role of a judge in this densely populated urban jurisdiction is both complex and critical to maintaining justice and upholding constitutional rights. This document will analyze the unique context of Los Angeles as a legal hub, examine the judiciary's functions, and evaluate how these responsibilities are shaped by local, state, and federal laws.</w:t>
      </w:r>
    </w:p>
    <w:bookmarkStart w:id="20" w:name="introduction"/>
    <w:p>
      <w:pPr>
        <w:pStyle w:val="Heading2"/>
      </w:pPr>
      <w:r>
        <w:t xml:space="preserve">1. Introduction</w:t>
      </w:r>
    </w:p>
    <w:p>
      <w:pPr>
        <w:pStyle w:val="FirstParagraph"/>
      </w:pPr>
      <w:r>
        <w:t xml:space="preserve">The</w:t>
      </w:r>
      <w:r>
        <w:t xml:space="preserve"> </w:t>
      </w:r>
      <w:r>
        <w:rPr>
          <w:bCs/>
          <w:b/>
        </w:rPr>
        <w:t xml:space="preserve">Judge</w:t>
      </w:r>
      <w:r>
        <w:t xml:space="preserve"> </w:t>
      </w:r>
      <w:r>
        <w:t xml:space="preserve">in</w:t>
      </w:r>
      <w:r>
        <w:t xml:space="preserve"> </w:t>
      </w:r>
      <w:r>
        <w:rPr>
          <w:iCs/>
          <w:i/>
        </w:rPr>
        <w:t xml:space="preserve">United States Los Angeles</w:t>
      </w:r>
      <w:r>
        <w:t xml:space="preserve"> </w:t>
      </w:r>
      <w:r>
        <w:t xml:space="preserve">operates within one of the largest judicial districts in the country. Los Angeles County alone is home to over 10 million residents and hosts a vast array of legal cases, ranging from civil disputes to high-profile criminal trials. This Master Thesis investigates how the role of a judge in this jurisdiction is influenced by factors such as demographic diversity, socioeconomic disparities, and the pressures of public scrutiny.</w:t>
      </w:r>
    </w:p>
    <w:bookmarkEnd w:id="20"/>
    <w:bookmarkStart w:id="21" w:name="Xd82212d7a607df528699a443cd7c93c4da8caff"/>
    <w:p>
      <w:pPr>
        <w:pStyle w:val="Heading2"/>
      </w:pPr>
      <w:r>
        <w:t xml:space="preserve">2. The Legal Framework in United States Los Angeles</w:t>
      </w:r>
    </w:p>
    <w:p>
      <w:pPr>
        <w:pStyle w:val="FirstParagraph"/>
      </w:pPr>
      <w:r>
        <w:t xml:space="preserve">The judicial system in</w:t>
      </w:r>
      <w:r>
        <w:t xml:space="preserve"> </w:t>
      </w:r>
      <w:r>
        <w:rPr>
          <w:iCs/>
          <w:i/>
        </w:rPr>
        <w:t xml:space="preserve">United States Los Angeles</w:t>
      </w:r>
      <w:r>
        <w:t xml:space="preserve"> </w:t>
      </w:r>
      <w:r>
        <w:t xml:space="preserve">is governed by a combination of federal statutes, state laws (California), and local regulations. Judges presiding over cases in the</w:t>
      </w:r>
      <w:r>
        <w:t xml:space="preserve"> </w:t>
      </w:r>
      <w:r>
        <w:rPr>
          <w:bCs/>
          <w:b/>
        </w:rPr>
        <w:t xml:space="preserve">Judge</w:t>
      </w:r>
      <w:r>
        <w:t xml:space="preserve">-led courts must navigate a labyrinth of legal precedents, constitutional interpretations, and statutory obligations. For instance, judges in Los Angeles Superior Court handle matters from family law to corporate litigation, requiring a nuanced understanding of both procedural and substantive law.</w:t>
      </w:r>
    </w:p>
    <w:p>
      <w:pPr>
        <w:pStyle w:val="BodyText"/>
      </w:pPr>
      <w:r>
        <w:t xml:space="preserve">Los Angeles is also notable for its role in federal cases due to the presence of U.S. District Courts and the Ninth Circuit Court of Appeals. This dual jurisdictional framework places unique demands on</w:t>
      </w:r>
      <w:r>
        <w:t xml:space="preserve"> </w:t>
      </w:r>
      <w:r>
        <w:rPr>
          <w:bCs/>
          <w:b/>
        </w:rPr>
        <w:t xml:space="preserve">Judges</w:t>
      </w:r>
      <w:r>
        <w:t xml:space="preserve">, who must balance state-specific laws with federal mandates while ensuring equitable outcomes for all parties involved.</w:t>
      </w:r>
    </w:p>
    <w:bookmarkEnd w:id="21"/>
    <w:bookmarkStart w:id="22" w:name="X482661aefb4a90bac3187b9933185a70080c7dd"/>
    <w:p>
      <w:pPr>
        <w:pStyle w:val="Heading2"/>
      </w:pPr>
      <w:r>
        <w:t xml:space="preserve">3. Responsibilities of a Judge in Los Angeles</w:t>
      </w:r>
    </w:p>
    <w:p>
      <w:pPr>
        <w:pStyle w:val="FirstParagraph"/>
      </w:pPr>
      <w:r>
        <w:t xml:space="preserve">A</w:t>
      </w:r>
      <w:r>
        <w:t xml:space="preserve"> </w:t>
      </w:r>
      <w:r>
        <w:rPr>
          <w:bCs/>
          <w:b/>
        </w:rPr>
        <w:t xml:space="preserve">Judge</w:t>
      </w:r>
      <w:r>
        <w:t xml:space="preserve"> </w:t>
      </w:r>
      <w:r>
        <w:t xml:space="preserve">in</w:t>
      </w:r>
      <w:r>
        <w:t xml:space="preserve"> </w:t>
      </w:r>
      <w:r>
        <w:rPr>
          <w:iCs/>
          <w:i/>
        </w:rPr>
        <w:t xml:space="preserve">United States Los Angeles</w:t>
      </w:r>
      <w:r>
        <w:t xml:space="preserve"> </w:t>
      </w:r>
      <w:r>
        <w:t xml:space="preserve">is tasked with several core responsibilities, including interpreting the law, presiding over trials, and rendering impartial decisions. These duties are further complicated by the city's status as a global cultural and economic center. For example:</w:t>
      </w:r>
    </w:p>
    <w:p>
      <w:pPr>
        <w:numPr>
          <w:ilvl w:val="0"/>
          <w:numId w:val="1001"/>
        </w:numPr>
        <w:pStyle w:val="Compact"/>
      </w:pPr>
      <w:r>
        <w:rPr>
          <w:bCs/>
          <w:b/>
        </w:rPr>
        <w:t xml:space="preserve">Criminal Justice:</w:t>
      </w:r>
      <w:r>
        <w:t xml:space="preserve"> </w:t>
      </w:r>
      <w:r>
        <w:t xml:space="preserve">Judges in Los Angeles oversee cases involving crimes such as gang-related violence, drug trafficking, and white-collar offenses. They must ensure due process while addressing public safety concerns.</w:t>
      </w:r>
    </w:p>
    <w:p>
      <w:pPr>
        <w:numPr>
          <w:ilvl w:val="0"/>
          <w:numId w:val="1001"/>
        </w:numPr>
        <w:pStyle w:val="Compact"/>
      </w:pPr>
      <w:r>
        <w:rPr>
          <w:bCs/>
          <w:b/>
        </w:rPr>
        <w:t xml:space="preserve">Civil Litigation:</w:t>
      </w:r>
      <w:r>
        <w:t xml:space="preserve"> </w:t>
      </w:r>
      <w:r>
        <w:t xml:space="preserve">With a high volume of business disputes and personal injury claims, judges must manage court dockets efficiently while safeguarding the rights of all participants.</w:t>
      </w:r>
    </w:p>
    <w:p>
      <w:pPr>
        <w:numPr>
          <w:ilvl w:val="0"/>
          <w:numId w:val="1001"/>
        </w:numPr>
        <w:pStyle w:val="Compact"/>
      </w:pPr>
      <w:r>
        <w:rPr>
          <w:bCs/>
          <w:b/>
        </w:rPr>
        <w:t xml:space="preserve">Diversity and Inclusion:</w:t>
      </w:r>
      <w:r>
        <w:t xml:space="preserve"> </w:t>
      </w:r>
      <w:r>
        <w:t xml:space="preserve">Los Angeles's multicultural population necessitates that judges remain sensitive to cultural nuances and ensure equitable treatment under the law.</w:t>
      </w:r>
    </w:p>
    <w:bookmarkEnd w:id="22"/>
    <w:bookmarkStart w:id="23" w:name="X8ce4ffe8b9f1102eecfc1de3b4f9ce172859d0f"/>
    <w:p>
      <w:pPr>
        <w:pStyle w:val="Heading2"/>
      </w:pPr>
      <w:r>
        <w:t xml:space="preserve">4. Challenges Faced by Judges in Los Angeles</w:t>
      </w:r>
    </w:p>
    <w:p>
      <w:pPr>
        <w:pStyle w:val="FirstParagraph"/>
      </w:pPr>
      <w:r>
        <w:t xml:space="preserve">The role of a</w:t>
      </w:r>
      <w:r>
        <w:t xml:space="preserve"> </w:t>
      </w:r>
      <w:r>
        <w:rPr>
          <w:bCs/>
          <w:b/>
        </w:rPr>
        <w:t xml:space="preserve">Judge</w:t>
      </w:r>
      <w:r>
        <w:t xml:space="preserve"> </w:t>
      </w:r>
      <w:r>
        <w:t xml:space="preserve">in</w:t>
      </w:r>
      <w:r>
        <w:t xml:space="preserve"> </w:t>
      </w:r>
      <w:r>
        <w:rPr>
          <w:iCs/>
          <w:i/>
        </w:rPr>
        <w:t xml:space="preserve">United States Los Angeles</w:t>
      </w:r>
      <w:r>
        <w:t xml:space="preserve"> </w:t>
      </w:r>
      <w:r>
        <w:t xml:space="preserve">is fraught with challenges, many of which stem from the city's unique social and political landscape:</w:t>
      </w:r>
    </w:p>
    <w:p>
      <w:pPr>
        <w:numPr>
          <w:ilvl w:val="0"/>
          <w:numId w:val="1002"/>
        </w:numPr>
        <w:pStyle w:val="Compact"/>
      </w:pPr>
      <w:r>
        <w:rPr>
          <w:bCs/>
          <w:b/>
        </w:rPr>
        <w:t xml:space="preserve">Court Backlogs:</w:t>
      </w:r>
      <w:r>
        <w:t xml:space="preserve"> </w:t>
      </w:r>
      <w:r>
        <w:t xml:space="preserve">The sheer volume of cases in Los Angeles leads to delays, testing a judge’s ability to manage timelines and maintain fairness.</w:t>
      </w:r>
    </w:p>
    <w:p>
      <w:pPr>
        <w:numPr>
          <w:ilvl w:val="0"/>
          <w:numId w:val="1002"/>
        </w:numPr>
        <w:pStyle w:val="Compact"/>
      </w:pPr>
      <w:r>
        <w:rPr>
          <w:bCs/>
          <w:b/>
        </w:rPr>
        <w:t xml:space="preserve">Public Perception:</w:t>
      </w:r>
      <w:r>
        <w:t xml:space="preserve"> </w:t>
      </w:r>
      <w:r>
        <w:t xml:space="preserve">High-profile cases, such as those involving celebrities or civil rights issues, often attract intense media attention. Judges must remain impartial while navigating public opinion.</w:t>
      </w:r>
    </w:p>
    <w:p>
      <w:pPr>
        <w:numPr>
          <w:ilvl w:val="0"/>
          <w:numId w:val="1002"/>
        </w:numPr>
        <w:pStyle w:val="Compact"/>
      </w:pPr>
      <w:r>
        <w:rPr>
          <w:bCs/>
          <w:b/>
        </w:rPr>
        <w:t xml:space="preserve">Socioeconomic Disparities:</w:t>
      </w:r>
      <w:r>
        <w:t xml:space="preserve"> </w:t>
      </w:r>
      <w:r>
        <w:t xml:space="preserve">The gap between affluent and marginalized communities in Los Angeles influences access to legal resources, requiring judges to address systemic inequities through equitable rulings.</w:t>
      </w:r>
    </w:p>
    <w:bookmarkEnd w:id="23"/>
    <w:bookmarkStart w:id="24" w:name="case-studies-judges-in-action"/>
    <w:p>
      <w:pPr>
        <w:pStyle w:val="Heading2"/>
      </w:pPr>
      <w:r>
        <w:t xml:space="preserve">5. Case Studies: Judges in Action</w:t>
      </w:r>
    </w:p>
    <w:p>
      <w:pPr>
        <w:pStyle w:val="FirstParagraph"/>
      </w:pPr>
      <w:r>
        <w:t xml:space="preserve">To illustrate the role of a</w:t>
      </w:r>
      <w:r>
        <w:t xml:space="preserve"> </w:t>
      </w:r>
      <w:r>
        <w:rPr>
          <w:bCs/>
          <w:b/>
        </w:rPr>
        <w:t xml:space="preserve">Judge</w:t>
      </w:r>
      <w:r>
        <w:t xml:space="preserve"> </w:t>
      </w:r>
      <w:r>
        <w:t xml:space="preserve">in</w:t>
      </w:r>
      <w:r>
        <w:t xml:space="preserve"> </w:t>
      </w:r>
      <w:r>
        <w:rPr>
          <w:iCs/>
          <w:i/>
        </w:rPr>
        <w:t xml:space="preserve">United States Los Angeles</w:t>
      </w:r>
      <w:r>
        <w:t xml:space="preserve">, this section examines two landmark cases:</w:t>
      </w:r>
    </w:p>
    <w:p>
      <w:pPr>
        <w:numPr>
          <w:ilvl w:val="0"/>
          <w:numId w:val="1003"/>
        </w:numPr>
        <w:pStyle w:val="Compact"/>
      </w:pPr>
      <w:r>
        <w:rPr>
          <w:bCs/>
          <w:b/>
        </w:rPr>
        <w:t xml:space="preserve">Case 1: Criminal Justice Reform (2020)</w:t>
      </w:r>
      <w:r>
        <w:t xml:space="preserve"> </w:t>
      </w:r>
      <w:r>
        <w:t xml:space="preserve">A judge in Los Angeles Superior Court oversaw the implementation of bail reform policies aimed at reducing pretrial detention for non-violent offenders. The case highlighted the judiciary’s role in shaping policy and addressing systemic issues within the criminal justice system.</w:t>
      </w:r>
    </w:p>
    <w:p>
      <w:pPr>
        <w:numPr>
          <w:ilvl w:val="0"/>
          <w:numId w:val="1003"/>
        </w:numPr>
        <w:pStyle w:val="Compact"/>
      </w:pPr>
      <w:r>
        <w:rPr>
          <w:bCs/>
          <w:b/>
        </w:rPr>
        <w:t xml:space="preserve">Case 2: Civil Rights Litigation (2019)</w:t>
      </w:r>
      <w:r>
        <w:t xml:space="preserve"> </w:t>
      </w:r>
      <w:r>
        <w:t xml:space="preserve">A federal judge in Los Angeles ruled on a lawsuit challenging police accountability measures, emphasizing the need for transparency and adherence to constitutional protections. This case underscored the judiciary’s responsibility as a check on executive power.</w:t>
      </w:r>
    </w:p>
    <w:bookmarkEnd w:id="24"/>
    <w:bookmarkStart w:id="25" w:name="the-evolution-of-judicial-leadership"/>
    <w:p>
      <w:pPr>
        <w:pStyle w:val="Heading2"/>
      </w:pPr>
      <w:r>
        <w:t xml:space="preserve">6. The Evolution of Judicial Leadership</w:t>
      </w:r>
    </w:p>
    <w:p>
      <w:pPr>
        <w:pStyle w:val="FirstParagraph"/>
      </w:pPr>
      <w:r>
        <w:t xml:space="preserve">The role of a</w:t>
      </w:r>
      <w:r>
        <w:t xml:space="preserve"> </w:t>
      </w:r>
      <w:r>
        <w:rPr>
          <w:bCs/>
          <w:b/>
        </w:rPr>
        <w:t xml:space="preserve">Judge</w:t>
      </w:r>
      <w:r>
        <w:t xml:space="preserve"> </w:t>
      </w:r>
      <w:r>
        <w:t xml:space="preserve">in</w:t>
      </w:r>
      <w:r>
        <w:t xml:space="preserve"> </w:t>
      </w:r>
      <w:r>
        <w:rPr>
          <w:iCs/>
          <w:i/>
        </w:rPr>
        <w:t xml:space="preserve">United States Los Angeles</w:t>
      </w:r>
      <w:r>
        <w:t xml:space="preserve"> </w:t>
      </w:r>
      <w:r>
        <w:t xml:space="preserve">has evolved alongside societal changes, including technological advancements and shifting demographic trends. For instance:</w:t>
      </w:r>
    </w:p>
    <w:p>
      <w:pPr>
        <w:numPr>
          <w:ilvl w:val="0"/>
          <w:numId w:val="1004"/>
        </w:numPr>
        <w:pStyle w:val="Compact"/>
      </w:pPr>
      <w:r>
        <w:rPr>
          <w:bCs/>
          <w:b/>
        </w:rPr>
        <w:t xml:space="preserve">Digital Transformation:</w:t>
      </w:r>
      <w:r>
        <w:t xml:space="preserve"> </w:t>
      </w:r>
      <w:r>
        <w:t xml:space="preserve">Courts in Los Angeles have adopted virtual hearings and electronic filing systems to improve efficiency, requiring judges to adapt to new technologies.</w:t>
      </w:r>
    </w:p>
    <w:p>
      <w:pPr>
        <w:numPr>
          <w:ilvl w:val="0"/>
          <w:numId w:val="1004"/>
        </w:numPr>
        <w:pStyle w:val="Compact"/>
      </w:pPr>
      <w:r>
        <w:rPr>
          <w:bCs/>
          <w:b/>
        </w:rPr>
        <w:t xml:space="preserve">Diversity Initiatives:</w:t>
      </w:r>
      <w:r>
        <w:t xml:space="preserve"> </w:t>
      </w:r>
      <w:r>
        <w:t xml:space="preserve">Efforts to increase judicial diversity have gained momentum, with recent appointments of judges from underrepresented communities aiming to enhance trust in the legal system.</w:t>
      </w:r>
    </w:p>
    <w:bookmarkEnd w:id="25"/>
    <w:bookmarkStart w:id="26" w:name="X88a4f73ffff522c200677e51f59630981d95906"/>
    <w:p>
      <w:pPr>
        <w:pStyle w:val="Heading2"/>
      </w:pPr>
      <w:r>
        <w:t xml:space="preserve">7. Recommendations for Enhancing Judicial Effectiveness</w:t>
      </w:r>
    </w:p>
    <w:p>
      <w:pPr>
        <w:pStyle w:val="FirstParagraph"/>
      </w:pPr>
      <w:r>
        <w:t xml:space="preserve">To strengthen the role of a</w:t>
      </w:r>
      <w:r>
        <w:t xml:space="preserve"> </w:t>
      </w:r>
      <w:r>
        <w:rPr>
          <w:bCs/>
          <w:b/>
        </w:rPr>
        <w:t xml:space="preserve">Judge</w:t>
      </w:r>
      <w:r>
        <w:t xml:space="preserve"> </w:t>
      </w:r>
      <w:r>
        <w:t xml:space="preserve">in</w:t>
      </w:r>
      <w:r>
        <w:t xml:space="preserve"> </w:t>
      </w:r>
      <w:r>
        <w:rPr>
          <w:iCs/>
          <w:i/>
        </w:rPr>
        <w:t xml:space="preserve">United States Los Angeles</w:t>
      </w:r>
      <w:r>
        <w:t xml:space="preserve">, this thesis proposes several recommendations:</w:t>
      </w:r>
    </w:p>
    <w:p>
      <w:pPr>
        <w:numPr>
          <w:ilvl w:val="0"/>
          <w:numId w:val="1005"/>
        </w:numPr>
        <w:pStyle w:val="Compact"/>
      </w:pPr>
      <w:r>
        <w:rPr>
          <w:bCs/>
          <w:b/>
        </w:rPr>
        <w:t xml:space="preserve">Investment in Judicial Training:</w:t>
      </w:r>
      <w:r>
        <w:t xml:space="preserve"> </w:t>
      </w:r>
      <w:r>
        <w:t xml:space="preserve">Ongoing education on emerging legal issues, such as cryptocurrency litigation or AI-related disputes, is essential.</w:t>
      </w:r>
    </w:p>
    <w:p>
      <w:pPr>
        <w:numPr>
          <w:ilvl w:val="0"/>
          <w:numId w:val="1005"/>
        </w:numPr>
        <w:pStyle w:val="Compact"/>
      </w:pPr>
      <w:r>
        <w:rPr>
          <w:bCs/>
          <w:b/>
        </w:rPr>
        <w:t xml:space="preserve">Judge-Community Engagement:</w:t>
      </w:r>
      <w:r>
        <w:t xml:space="preserve"> </w:t>
      </w:r>
      <w:r>
        <w:t xml:space="preserve">Judges should collaborate with local organizations to address systemic inequities and improve public understanding of the judiciary.</w:t>
      </w:r>
    </w:p>
    <w:p>
      <w:pPr>
        <w:numPr>
          <w:ilvl w:val="0"/>
          <w:numId w:val="1005"/>
        </w:numPr>
        <w:pStyle w:val="Compact"/>
      </w:pPr>
      <w:r>
        <w:rPr>
          <w:bCs/>
          <w:b/>
        </w:rPr>
        <w:t xml:space="preserve">Tech Integration:</w:t>
      </w:r>
      <w:r>
        <w:t xml:space="preserve"> </w:t>
      </w:r>
      <w:r>
        <w:t xml:space="preserve">Expanding the use of AI tools for case management could reduce backlogs and ensure fairer resource allocation.</w:t>
      </w:r>
    </w:p>
    <w:bookmarkEnd w:id="26"/>
    <w:bookmarkStart w:id="27" w:name="conclusion"/>
    <w:p>
      <w:pPr>
        <w:pStyle w:val="Heading2"/>
      </w:pPr>
      <w:r>
        <w:t xml:space="preserve">8. Conclusion</w:t>
      </w:r>
    </w:p>
    <w:p>
      <w:pPr>
        <w:pStyle w:val="FirstParagraph"/>
      </w:pPr>
      <w:r>
        <w:t xml:space="preserve">The</w:t>
      </w:r>
      <w:r>
        <w:t xml:space="preserve"> </w:t>
      </w:r>
      <w:r>
        <w:rPr>
          <w:bCs/>
          <w:b/>
        </w:rPr>
        <w:t xml:space="preserve">Judge</w:t>
      </w:r>
      <w:r>
        <w:t xml:space="preserve"> </w:t>
      </w:r>
      <w:r>
        <w:t xml:space="preserve">in</w:t>
      </w:r>
      <w:r>
        <w:t xml:space="preserve"> </w:t>
      </w:r>
      <w:r>
        <w:rPr>
          <w:iCs/>
          <w:i/>
        </w:rPr>
        <w:t xml:space="preserve">United States Los Angeles</w:t>
      </w:r>
      <w:r>
        <w:t xml:space="preserve"> </w:t>
      </w:r>
      <w:r>
        <w:t xml:space="preserve">occupies a vital role in upholding the rule of law within one of America’s most dynamic jurisdictions. This Master Thesis has explored the complexities of judicial duties, the challenges posed by Los Angeles’s unique context, and the evolving nature of judicial leadership. As society continues to change, so too must the judiciary—ensuring that justice remains accessible, equitable, and reflective of a diverse population.</w:t>
      </w:r>
    </w:p>
    <w:p>
      <w:pPr>
        <w:pStyle w:val="BodyText"/>
      </w:pPr>
      <w:r>
        <w:rPr>
          <w:iCs/>
          <w:i/>
        </w:rPr>
        <w:t xml:space="preserve">Submitted as part of a Master Thesis in Legal Studies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Judge in United States Los Angeles</dc:title>
  <dc:creator/>
  <dc:language>en</dc:language>
  <cp:keywords/>
  <dcterms:created xsi:type="dcterms:W3CDTF">2026-07-23T15:26:30Z</dcterms:created>
  <dcterms:modified xsi:type="dcterms:W3CDTF">2026-07-23T15:26:30Z</dcterms:modified>
</cp:coreProperties>
</file>

<file path=docProps/custom.xml><?xml version="1.0" encoding="utf-8"?>
<Properties xmlns="http://schemas.openxmlformats.org/officeDocument/2006/custom-properties" xmlns:vt="http://schemas.openxmlformats.org/officeDocument/2006/docPropsVTypes"/>
</file>