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bc8764d587f1ad90472aed28677f28acd895c38"/>
    <w:p>
      <w:pPr>
        <w:pStyle w:val="Heading1"/>
      </w:pPr>
      <w:r>
        <w:t xml:space="preserve">Master Thesis: The Critical Role of Laboratory Technicians in Healthcare Delivery in Ghana Accra</w:t>
      </w:r>
    </w:p>
    <w:bookmarkStart w:id="20" w:name="abstract"/>
    <w:p>
      <w:pPr>
        <w:pStyle w:val="Heading2"/>
      </w:pPr>
      <w:r>
        <w:t xml:space="preserve">Abstract</w:t>
      </w:r>
    </w:p>
    <w:p>
      <w:pPr>
        <w:pStyle w:val="FirstParagraph"/>
      </w:pPr>
      <w:r>
        <w:t xml:space="preserve">This Master Thesis explores the pivotal role of Laboratory Technicians (LTs) in the healthcare system of Ghana, with a specific focus on Accra. As a rapidly growing urban center and the capital of Ghana, Accra serves as a hub for medical innovation, public health initiatives, and diagnostic services. The thesis investigates how LTs contribute to disease diagnosis, treatment monitoring, and public health surveillance in this region. It also evaluates the challenges faced by laboratory professionals in Accra due to resource limitations, training gaps, and infrastructural constraints. By analyzing existing literature, case studies from Accra’s healthcare facilities, and interviews with practicing Laboratory Technicians, this study highlights opportunities for improving the quality of laboratory services through policy reforms and advanced training programs. The findings underscore the necessity of integrating Master Thesis-level research into addressing systemic issues in Ghana’s healthcare landscape.</w:t>
      </w:r>
    </w:p>
    <w:bookmarkEnd w:id="20"/>
    <w:bookmarkStart w:id="21" w:name="introduction"/>
    <w:p>
      <w:pPr>
        <w:pStyle w:val="Heading2"/>
      </w:pPr>
      <w:r>
        <w:t xml:space="preserve">1. Introduction</w:t>
      </w:r>
    </w:p>
    <w:p>
      <w:pPr>
        <w:pStyle w:val="FirstParagraph"/>
      </w:pPr>
      <w:r>
        <w:t xml:space="preserve">Ghana Accra has long been recognized as a regional leader in healthcare delivery, with its hospitals and clinics serving as critical nodes for both national and international medical services. However, the efficiency of these institutions heavily relies on the expertise of Laboratory Technicians. This Master Thesis aims to examine how LTs in Accra function within this dynamic environment, their contributions to public health outcomes, and the barriers they face. The study is particularly relevant in a country like Ghana, where laboratory testing is a cornerstone of diagnosing infectious diseases such as malaria, tuberculosis, and HIV/AIDS.</w:t>
      </w:r>
    </w:p>
    <w:p>
      <w:pPr>
        <w:pStyle w:val="BodyText"/>
      </w:pPr>
      <w:r>
        <w:t xml:space="preserve">The primary objective of this thesis is to analyze the role of Laboratory Technicians in Accra’s healthcare system through a multidisciplinary lens. By integrating insights from medical science, public health policy, and socio-economic factors, this work seeks to provide actionable recommendations for improving laboratory services in Ghana. The findings will be valuable for policymakers, healthcare administrators, and academic institutions aiming to enhance the capacity of Laboratory Technicians in Accra.</w:t>
      </w:r>
    </w:p>
    <w:bookmarkEnd w:id="21"/>
    <w:bookmarkStart w:id="22" w:name="literature-review"/>
    <w:p>
      <w:pPr>
        <w:pStyle w:val="Heading2"/>
      </w:pPr>
      <w:r>
        <w:t xml:space="preserve">2. Literature Review</w:t>
      </w:r>
    </w:p>
    <w:p>
      <w:pPr>
        <w:pStyle w:val="FirstParagraph"/>
      </w:pPr>
      <w:r>
        <w:t xml:space="preserve">Recent studies emphasize the critical link between skilled Laboratory Technicians and improved healthcare outcomes. In Ghana, research has shown that under-resourced laboratories often lead to diagnostic delays, misdiagnoses, and suboptimal patient care (Agyemang et al., 2021). This issue is particularly pronounced in Accra, where the demand for laboratory services outpaces the availability of trained personnel.</w:t>
      </w:r>
    </w:p>
    <w:p>
      <w:pPr>
        <w:pStyle w:val="BodyText"/>
      </w:pPr>
      <w:r>
        <w:t xml:space="preserve">The Master Thesis builds on these findings by focusing on specific challenges faced by Laboratory Technicians in Ghana Accra. These include inadequate access to modern diagnostic equipment, insufficient training programs tailored to local needs, and the lack of standardized protocols across public and private laboratories. Additionally, this study explores how advancements in technology—such as digital pathology and point-of-care testing—could revolutionize laboratory practices in Accra.</w:t>
      </w:r>
    </w:p>
    <w:bookmarkEnd w:id="22"/>
    <w:bookmarkStart w:id="23" w:name="methodology"/>
    <w:p>
      <w:pPr>
        <w:pStyle w:val="Heading2"/>
      </w:pPr>
      <w:r>
        <w:t xml:space="preserve">3. Methodology</w:t>
      </w:r>
    </w:p>
    <w:p>
      <w:pPr>
        <w:pStyle w:val="FirstParagraph"/>
      </w:pPr>
      <w:r>
        <w:t xml:space="preserve">This Master Thesis employs a mixed-methods approach to gather data from Laboratory Technicians working in hospitals, private clinics, and public health institutions across Ghana Accra. The research includes:</w:t>
      </w:r>
    </w:p>
    <w:p>
      <w:pPr>
        <w:numPr>
          <w:ilvl w:val="0"/>
          <w:numId w:val="1001"/>
        </w:numPr>
        <w:pStyle w:val="Compact"/>
      </w:pPr>
      <w:r>
        <w:rPr>
          <w:bCs/>
          <w:b/>
        </w:rPr>
        <w:t xml:space="preserve">Surveys:</w:t>
      </w:r>
      <w:r>
        <w:t xml:space="preserve"> </w:t>
      </w:r>
      <w:r>
        <w:t xml:space="preserve">Structured questionnaires distributed to 200+ Laboratory Technicians in Accra to assess their training backgrounds, workplace challenges, and perceived gaps in healthcare delivery.</w:t>
      </w:r>
    </w:p>
    <w:p>
      <w:pPr>
        <w:numPr>
          <w:ilvl w:val="0"/>
          <w:numId w:val="1001"/>
        </w:numPr>
        <w:pStyle w:val="Compact"/>
      </w:pPr>
      <w:r>
        <w:rPr>
          <w:bCs/>
          <w:b/>
        </w:rPr>
        <w:t xml:space="preserve">Interviews:</w:t>
      </w:r>
      <w:r>
        <w:t xml:space="preserve"> </w:t>
      </w:r>
      <w:r>
        <w:t xml:space="preserve">In-depth interviews with senior Laboratory Technicians and hospital administrators to gather qualitative insights into systemic issues.</w:t>
      </w:r>
    </w:p>
    <w:p>
      <w:pPr>
        <w:numPr>
          <w:ilvl w:val="0"/>
          <w:numId w:val="1001"/>
        </w:numPr>
        <w:pStyle w:val="Compact"/>
      </w:pPr>
      <w:r>
        <w:rPr>
          <w:bCs/>
          <w:b/>
        </w:rPr>
        <w:t xml:space="preserve">Case Studies:</w:t>
      </w:r>
      <w:r>
        <w:t xml:space="preserve"> </w:t>
      </w:r>
      <w:r>
        <w:t xml:space="preserve">Analysis of three case studies from Accra’s leading laboratories, focusing on their operational models and innovations.</w:t>
      </w:r>
    </w:p>
    <w:p>
      <w:pPr>
        <w:pStyle w:val="FirstParagraph"/>
      </w:pPr>
      <w:r>
        <w:t xml:space="preserve">Data analysis will be conducted using both quantitative tools (e.g., SPSS for statistical modeling) and qualitative frameworks (e.g., thematic coding). The results will be contextualized within broader discussions about healthcare in Ghana, with a focus on Accra as a microcosm of the nation’s challenges and opportunities.</w:t>
      </w:r>
    </w:p>
    <w:bookmarkEnd w:id="23"/>
    <w:bookmarkStart w:id="24" w:name="results-and-discussion"/>
    <w:p>
      <w:pPr>
        <w:pStyle w:val="Heading2"/>
      </w:pPr>
      <w:r>
        <w:t xml:space="preserve">4. Results and Discussion</w:t>
      </w:r>
    </w:p>
    <w:p>
      <w:pPr>
        <w:pStyle w:val="FirstParagraph"/>
      </w:pPr>
      <w:r>
        <w:t xml:space="preserve">Preliminary findings indicate that Laboratory Technicians in Accra face significant hurdles, including:</w:t>
      </w:r>
    </w:p>
    <w:p>
      <w:pPr>
        <w:numPr>
          <w:ilvl w:val="0"/>
          <w:numId w:val="1002"/>
        </w:numPr>
        <w:pStyle w:val="Compact"/>
      </w:pPr>
      <w:r>
        <w:rPr>
          <w:bCs/>
          <w:b/>
        </w:rPr>
        <w:t xml:space="preserve">Limited Access to Resources:</w:t>
      </w:r>
      <w:r>
        <w:t xml:space="preserve"> </w:t>
      </w:r>
      <w:r>
        <w:t xml:space="preserve">Over 60% of respondents reported outdated equipment or insufficient supplies, hindering timely diagnoses.</w:t>
      </w:r>
    </w:p>
    <w:p>
      <w:pPr>
        <w:numPr>
          <w:ilvl w:val="0"/>
          <w:numId w:val="1002"/>
        </w:numPr>
        <w:pStyle w:val="Compact"/>
      </w:pPr>
      <w:r>
        <w:rPr>
          <w:bCs/>
          <w:b/>
        </w:rPr>
        <w:t xml:space="preserve">Training Gaps:</w:t>
      </w:r>
      <w:r>
        <w:t xml:space="preserve"> </w:t>
      </w:r>
      <w:r>
        <w:t xml:space="preserve">Many Laboratory Technicians lack specialized training in emerging areas such as molecular diagnostics and bioinformatics.</w:t>
      </w:r>
    </w:p>
    <w:p>
      <w:pPr>
        <w:numPr>
          <w:ilvl w:val="0"/>
          <w:numId w:val="1002"/>
        </w:numPr>
        <w:pStyle w:val="Compact"/>
      </w:pPr>
      <w:r>
        <w:rPr>
          <w:bCs/>
          <w:b/>
        </w:rPr>
        <w:t xml:space="preserve">Inconsistent Protocols:</w:t>
      </w:r>
      <w:r>
        <w:t xml:space="preserve"> </w:t>
      </w:r>
      <w:r>
        <w:t xml:space="preserve">Variability in laboratory procedures across public and private facilities was identified as a major concern for quality assurance.</w:t>
      </w:r>
    </w:p>
    <w:p>
      <w:pPr>
        <w:pStyle w:val="FirstParagraph"/>
      </w:pPr>
      <w:r>
        <w:t xml:space="preserve">The Master Thesis argues that these challenges can be mitigated through targeted interventions, such as expanding postgraduate training programs for Laboratory Technicians, investing in modern laboratory infrastructure, and establishing standardized protocols under the oversight of Ghana’s Ministry of Health. Furthermore, this study highlights the potential for Master Thesis research to drive policy reforms by identifying best practices from Accra’s laboratories.</w:t>
      </w:r>
    </w:p>
    <w:bookmarkEnd w:id="24"/>
    <w:bookmarkStart w:id="25" w:name="recommendations"/>
    <w:p>
      <w:pPr>
        <w:pStyle w:val="Heading2"/>
      </w:pPr>
      <w:r>
        <w:t xml:space="preserve">5. Recommendations</w:t>
      </w:r>
    </w:p>
    <w:p>
      <w:pPr>
        <w:pStyle w:val="FirstParagraph"/>
      </w:pPr>
      <w:r>
        <w:t xml:space="preserve">To strengthen the role of Laboratory Technicians in Ghana Accra, this thesis recommends:</w:t>
      </w:r>
    </w:p>
    <w:p>
      <w:pPr>
        <w:numPr>
          <w:ilvl w:val="0"/>
          <w:numId w:val="1003"/>
        </w:numPr>
        <w:pStyle w:val="Compact"/>
      </w:pPr>
      <w:r>
        <w:rPr>
          <w:bCs/>
          <w:b/>
        </w:rPr>
        <w:t xml:space="preserve">Enhanced Training Programs:</w:t>
      </w:r>
      <w:r>
        <w:t xml:space="preserve"> </w:t>
      </w:r>
      <w:r>
        <w:t xml:space="preserve">Collaboration between universities and healthcare institutions to develop Master Thesis-level curricula focused on cutting-edge laboratory techniques.</w:t>
      </w:r>
    </w:p>
    <w:p>
      <w:pPr>
        <w:numPr>
          <w:ilvl w:val="0"/>
          <w:numId w:val="1003"/>
        </w:numPr>
        <w:pStyle w:val="Compact"/>
      </w:pPr>
      <w:r>
        <w:rPr>
          <w:bCs/>
          <w:b/>
        </w:rPr>
        <w:t xml:space="preserve">Public-Private Partnerships:</w:t>
      </w:r>
      <w:r>
        <w:t xml:space="preserve"> </w:t>
      </w:r>
      <w:r>
        <w:t xml:space="preserve">Encouraging partnerships to fund laboratory upgrades and ensure equitable resource distribution across Accra’s healthcare facilities.</w:t>
      </w:r>
    </w:p>
    <w:p>
      <w:pPr>
        <w:numPr>
          <w:ilvl w:val="0"/>
          <w:numId w:val="1003"/>
        </w:numPr>
        <w:pStyle w:val="Compact"/>
      </w:pPr>
      <w:r>
        <w:rPr>
          <w:bCs/>
          <w:b/>
        </w:rPr>
        <w:t xml:space="preserve">Policymaker Engagement:</w:t>
      </w:r>
      <w:r>
        <w:t xml:space="preserve"> </w:t>
      </w:r>
      <w:r>
        <w:t xml:space="preserve">Advocating for the integration of Laboratory Technician contributions into Ghana’s national health strategy, with a focus on Accra as a pilot region for innovation.</w:t>
      </w:r>
    </w:p>
    <w:bookmarkEnd w:id="25"/>
    <w:bookmarkStart w:id="26" w:name="conclusion"/>
    <w:p>
      <w:pPr>
        <w:pStyle w:val="Heading2"/>
      </w:pPr>
      <w:r>
        <w:t xml:space="preserve">6. Conclusion</w:t>
      </w:r>
    </w:p>
    <w:p>
      <w:pPr>
        <w:pStyle w:val="FirstParagraph"/>
      </w:pPr>
      <w:r>
        <w:t xml:space="preserve">This Master Thesis underscores the indispensable role of Laboratory Technicians in Ghana Accra’s healthcare ecosystem. By addressing systemic challenges through research, training, and policy reform, the study contributes to a vision where Laboratory Technicians can deliver high-quality diagnostic services that align with global health standards. The insights from this work are not only relevant to Accra but also serve as a model for other urban centers in Ghana and beyond.</w:t>
      </w:r>
    </w:p>
    <w:p>
      <w:pPr>
        <w:pStyle w:val="BodyText"/>
      </w:pPr>
      <w:r>
        <w:rPr>
          <w:bCs/>
          <w:b/>
        </w:rPr>
        <w:t xml:space="preserve">Keywords:</w:t>
      </w:r>
      <w:r>
        <w:t xml:space="preserve"> </w:t>
      </w:r>
      <w:r>
        <w:t xml:space="preserve">Master Thesis, Laboratory Technician,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Laboratory Technicians in Ghana Accra</dc:title>
  <dc:creator/>
  <dc:language>en</dc:language>
  <cp:keywords/>
  <dcterms:created xsi:type="dcterms:W3CDTF">2026-07-18T08:12:20Z</dcterms:created>
  <dcterms:modified xsi:type="dcterms:W3CDTF">2026-07-18T08:12:20Z</dcterms:modified>
</cp:coreProperties>
</file>

<file path=docProps/custom.xml><?xml version="1.0" encoding="utf-8"?>
<Properties xmlns="http://schemas.openxmlformats.org/officeDocument/2006/custom-properties" xmlns:vt="http://schemas.openxmlformats.org/officeDocument/2006/docPropsVTypes"/>
</file>