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caacdac2694f5119b929a8e47b91fa9e303f5b4"/>
    <w:p>
      <w:pPr>
        <w:pStyle w:val="Heading1"/>
      </w:pPr>
      <w:r>
        <w:t xml:space="preserve">Master Thesis: The Role of Laboratory Technicians in Israel Jerusalem</w:t>
      </w:r>
    </w:p>
    <w:bookmarkStart w:id="20" w:name="abstract"/>
    <w:p>
      <w:pPr>
        <w:pStyle w:val="Heading2"/>
      </w:pPr>
      <w:r>
        <w:t xml:space="preserve">Abstract</w:t>
      </w:r>
    </w:p>
    <w:p>
      <w:pPr>
        <w:pStyle w:val="FirstParagraph"/>
      </w:pPr>
      <w:r>
        <w:t xml:space="preserve">This Master Thesis explores the critical role of Laboratory Technicians in the healthcare and research ecosystem of Israel Jerusalem. Focusing on the unique socio-cultural, technological, and geopolitical dynamics of Jerusalem, this study highlights how skilled Laboratory Technicians contribute to medical advancements, public health initiatives, and scientific innovation. The document examines educational frameworks for training technicians in Israel, challenges faced by professionals in Jerusalem’s diverse healthcare landscape, and case studies of institutions where their expertise is pivotal. By analyzing the interplay between Laboratory Technicians and Jerusalem’s growing biotechnology sector, this thesis underscores the importance of investing in technical education to sustain Israel’s position as a global leader in medical science.</w:t>
      </w:r>
    </w:p>
    <w:bookmarkEnd w:id="20"/>
    <w:bookmarkStart w:id="21" w:name="introduction"/>
    <w:p>
      <w:pPr>
        <w:pStyle w:val="Heading2"/>
      </w:pPr>
      <w:r>
        <w:t xml:space="preserve">Introduction</w:t>
      </w:r>
    </w:p>
    <w:p>
      <w:pPr>
        <w:pStyle w:val="FirstParagraph"/>
      </w:pPr>
      <w:r>
        <w:t xml:space="preserve">Jerusalem, a city of profound historical and cultural significance, has emerged as a hub for scientific research and healthcare innovation in Israel. The convergence of tradition and modernity here creates a dynamic environment where Laboratory Technicians play an indispensable role. This Master Thesis investigates how the profession of Laboratory Technician is shaped by Jerusalem’s unique context—ranging from its religious diversity to its cutting-edge medical infrastructure. With institutions like Hadassah Medical Center and the Hebrew University’s Faculty of Medicine driving global research, Laboratory Technicians in Jerusalem are at the forefront of diagnosing diseases, conducting clinical trials, and developing life-saving technologies. This study aims to provide a comprehensive analysis of their contributions, challenges, and future prospects within Israel’s evolving healthcare landscape.</w:t>
      </w:r>
    </w:p>
    <w:bookmarkEnd w:id="21"/>
    <w:bookmarkStart w:id="22" w:name="Xbc53f2de85aa37a415e11e5e3c74600268dcec8"/>
    <w:p>
      <w:pPr>
        <w:pStyle w:val="Heading2"/>
      </w:pPr>
      <w:r>
        <w:t xml:space="preserve">The Role of Laboratory Technicians in Medical Research</w:t>
      </w:r>
    </w:p>
    <w:p>
      <w:pPr>
        <w:pStyle w:val="FirstParagraph"/>
      </w:pPr>
      <w:r>
        <w:t xml:space="preserve">Laboratory Technicians are the backbone of diagnostic and research laboratories, ensuring the accuracy of tests that inform clinical decisions. In Jerusalem, their responsibilities extend beyond routine procedures to include participating in groundbreaking studies on genetic disorders, infectious diseases, and regenerative medicine. For instance, technicians at the Hadassah Ein Kerem Medical Center collaborate with researchers to analyze biomarkers for early detection of cancer and other chronic conditions. Their precision in handling sensitive equipment and interpreting data is crucial for advancing medical science in a city that attracts international attention for its healthcare excellence.</w:t>
      </w:r>
    </w:p>
    <w:p>
      <w:pPr>
        <w:pStyle w:val="BodyText"/>
      </w:pPr>
      <w:r>
        <w:t xml:space="preserve">In Israel, Laboratory Technicians are also integral to public health initiatives, such as pandemic response strategies. During the COVID-19 crisis, technicians in Jerusalem worked tirelessly to process PCR tests and validate vaccine efficacy data, demonstrating their adaptability and critical role in safeguarding public health. This thesis argues that Jerusalem’s Laboratory Technicians are not merely skilled workers but key stakeholders in Israel’s ambition to become a global biomedical innovator.</w:t>
      </w:r>
    </w:p>
    <w:bookmarkEnd w:id="22"/>
    <w:bookmarkStart w:id="23" w:name="X8e058da5377528718de4d14095dcc9f12c93191"/>
    <w:p>
      <w:pPr>
        <w:pStyle w:val="Heading2"/>
      </w:pPr>
      <w:r>
        <w:t xml:space="preserve">Education and Certification for Laboratory Technicians in Israel</w:t>
      </w:r>
    </w:p>
    <w:p>
      <w:pPr>
        <w:pStyle w:val="FirstParagraph"/>
      </w:pPr>
      <w:r>
        <w:t xml:space="preserve">To practice as a Laboratory Technician in Israel, individuals must complete a formal education program recognized by the Israeli Ministry of Health. Institutions like the Hebrew University and Kinneret Academic College offer bachelor’s degrees in Medical Technology or Biomedical Sciences, with curricula emphasizing laboratory safety, analytical techniques, and ethical standards. In Jerusalem, where healthcare demands are particularly high due to the city’s population density and diverse patient base, certification programs often include specialized training in areas such as virology and molecular biology.</w:t>
      </w:r>
    </w:p>
    <w:p>
      <w:pPr>
        <w:pStyle w:val="BodyText"/>
      </w:pPr>
      <w:r>
        <w:t xml:space="preserve">Professionals in Jerusalem must also obtain certifications from the Israel Society of Clinical Laboratory Science (ISCLS), ensuring they meet international standards. This thesis highlights how these educational frameworks equip technicians to address unique challenges, such as managing high-throughput testing during public health emergencies or collaborating with multidisciplinary teams in Jerusalem’s hospitals and research centers.</w:t>
      </w:r>
    </w:p>
    <w:bookmarkEnd w:id="23"/>
    <w:bookmarkStart w:id="24" w:name="X3b84c2cc75c45eeb0b2d30c0aa376efecdc33e1"/>
    <w:p>
      <w:pPr>
        <w:pStyle w:val="Heading2"/>
      </w:pPr>
      <w:r>
        <w:t xml:space="preserve">Challenges Facing Laboratory Technicians in Jerusalem</w:t>
      </w:r>
    </w:p>
    <w:p>
      <w:pPr>
        <w:pStyle w:val="FirstParagraph"/>
      </w:pPr>
      <w:r>
        <w:t xml:space="preserve">Despite their vital role, Laboratory Technicians in Jerusalem face challenges stemming from the city’s complex socio-political environment. Resource allocation between public and private healthcare sectors, for example, can lead to disparities in access to advanced diagnostic tools. Additionally, the integration of immigrant populations and refugees into Jerusalem’s healthcare system places pressure on laboratories to handle a wide range of medical conditions with limited infrastructure.</w:t>
      </w:r>
    </w:p>
    <w:p>
      <w:pPr>
        <w:pStyle w:val="BodyText"/>
      </w:pPr>
      <w:r>
        <w:t xml:space="preserve">Another challenge is the cultural sensitivity required in a city where religious and ethnic diversity shapes patient interactions. Laboratory Technicians must navigate these dynamics while maintaining strict confidentiality and ethical standards. This thesis argues that addressing these challenges through policy reforms, increased funding, and cross-cultural training will be essential for sustaining Jerusalem’s healthcare excellence.</w:t>
      </w:r>
    </w:p>
    <w:bookmarkEnd w:id="24"/>
    <w:bookmarkStart w:id="25" w:name="X739d8d7e69e9ba03e50a5b8bd6bc2ea68c3bf2e"/>
    <w:p>
      <w:pPr>
        <w:pStyle w:val="Heading2"/>
      </w:pPr>
      <w:r>
        <w:t xml:space="preserve">Case Study: The Role of Laboratory Technicians at Hadassah Medical Center</w:t>
      </w:r>
    </w:p>
    <w:p>
      <w:pPr>
        <w:pStyle w:val="FirstParagraph"/>
      </w:pPr>
      <w:r>
        <w:t xml:space="preserve">The Hadassah Medical Center in Jerusalem is a prime example of how Laboratory Technicians contribute to world-class medical care. As part of the largest hospital complex in Israel, Hadassah’s laboratories process thousands of tests daily, supporting both clinical diagnostics and research. Technicians here are trained in state-of-the-art techniques such as next-generation sequencing and mass spectrometry, enabling them to participate in studies on genetic disorders like Tay-Sachs disease, which disproportionately affects the Ashkenazi Jewish population.</w:t>
      </w:r>
    </w:p>
    <w:p>
      <w:pPr>
        <w:pStyle w:val="BodyText"/>
      </w:pPr>
      <w:r>
        <w:t xml:space="preserve">Moreover, Hadassah’s collaboration with the Israel Institute for Biological Research (IIBR) showcases the synergy between Laboratory Technicians and defense-related medical projects. Technicians at this facility develop rapid diagnostic tools for biosecurity threats, underscoring their role in protecting both public health and national security in Jerusalem.</w:t>
      </w:r>
    </w:p>
    <w:bookmarkEnd w:id="25"/>
    <w:bookmarkStart w:id="26" w:name="conclusion-and-recommendations"/>
    <w:p>
      <w:pPr>
        <w:pStyle w:val="Heading2"/>
      </w:pPr>
      <w:r>
        <w:t xml:space="preserve">Conclusion and Recommendations</w:t>
      </w:r>
    </w:p>
    <w:p>
      <w:pPr>
        <w:pStyle w:val="FirstParagraph"/>
      </w:pPr>
      <w:r>
        <w:t xml:space="preserve">This Master Thesis has demonstrated that Laboratory Technicians are pivotal to Israel’s healthcare achievements, particularly in Jerusalem. Their expertise underpins medical research, clinical diagnostics, and public health initiatives while navigating the city’s unique socio-political landscape. To maintain Jerusalem’s status as a global medical leader, this study recommends expanding vocational training programs, fostering international collaborations for lab innovation, and ensuring equitable resource distribution across healthcare sectors.</w:t>
      </w:r>
    </w:p>
    <w:p>
      <w:pPr>
        <w:pStyle w:val="BodyText"/>
      </w:pPr>
      <w:r>
        <w:t xml:space="preserve">For future research, it is essential to explore how emerging technologies such as AI-driven diagnostics will reshape the role of Laboratory Technicians in Jerusalem. By investing in their education and addressing systemic challenges, Israel can ensure that its Laboratory Technicians continue to drive progress in a city where science and faith converge.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Israel Jerusalem</dc:title>
  <dc:creator/>
  <dc:language>en</dc:language>
  <cp:keywords/>
  <dcterms:created xsi:type="dcterms:W3CDTF">2026-05-02T06:46:52Z</dcterms:created>
  <dcterms:modified xsi:type="dcterms:W3CDTF">2026-05-02T06:46:52Z</dcterms:modified>
</cp:coreProperties>
</file>

<file path=docProps/custom.xml><?xml version="1.0" encoding="utf-8"?>
<Properties xmlns="http://schemas.openxmlformats.org/officeDocument/2006/custom-properties" xmlns:vt="http://schemas.openxmlformats.org/officeDocument/2006/docPropsVTypes"/>
</file>