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4a998ca2e691ccfb5a07962a5ea98fe93e253cb"/>
    <w:p>
      <w:pPr>
        <w:pStyle w:val="Heading1"/>
      </w:pPr>
      <w:r>
        <w:t xml:space="preserve">Master Thesis: The Role of a Laboratory Technician in Italy, Naples</w:t>
      </w:r>
    </w:p>
    <w:p>
      <w:pPr>
        <w:pStyle w:val="FirstParagraph"/>
      </w:pPr>
      <w:r>
        <w:t xml:space="preserve">This Master Thesis explores the critical contributions of laboratory technicians to scientific research and healthcare systems, with a specific focus on the city of Naples, Italy. The study examines how laboratory technicians in this region navigate challenges unique to their environment while maintaining high standards of accuracy and efficiency. Given the growing importance of advanced diagnostic techniques and biotechnology in modern healthcare, this thesis highlights the indispensable role these professionals play in supporting both academic institutions and private enterprises across Naples.</w:t>
      </w:r>
    </w:p>
    <w:bookmarkStart w:id="20" w:name="introduction"/>
    <w:p>
      <w:pPr>
        <w:pStyle w:val="Heading2"/>
      </w:pPr>
      <w:r>
        <w:t xml:space="preserve">1. Introduction</w:t>
      </w:r>
    </w:p>
    <w:p>
      <w:pPr>
        <w:pStyle w:val="FirstParagraph"/>
      </w:pPr>
      <w:r>
        <w:t xml:space="preserve">The profession of a</w:t>
      </w:r>
      <w:r>
        <w:t xml:space="preserve"> </w:t>
      </w:r>
      <w:r>
        <w:rPr>
          <w:bCs/>
          <w:b/>
        </w:rPr>
        <w:t xml:space="preserve">Laboratory Technician</w:t>
      </w:r>
      <w:r>
        <w:t xml:space="preserve"> </w:t>
      </w:r>
      <w:r>
        <w:t xml:space="preserve">is pivotal to the functioning of scientific research, clinical diagnostics, and industrial quality control. In Italy, particularly in cities like Naples—a hub for innovation and education—these technicians operate in diverse settings ranging from university research labs to hospital diagnostic centers. This thesis investigates the skills, responsibilities, and challenges faced by laboratory technicians in Naples while emphasizing their significance within the broader context of</w:t>
      </w:r>
      <w:r>
        <w:t xml:space="preserve"> </w:t>
      </w:r>
      <w:r>
        <w:rPr>
          <w:bCs/>
          <w:b/>
        </w:rPr>
        <w:t xml:space="preserve">Italy</w:t>
      </w:r>
      <w:r>
        <w:t xml:space="preserve">’s healthcare and scientific ecosystems.</w:t>
      </w:r>
    </w:p>
    <w:bookmarkEnd w:id="20"/>
    <w:bookmarkStart w:id="21" w:name="X894ec7fe95e662eb9aa435228209067ac4bcea8"/>
    <w:p>
      <w:pPr>
        <w:pStyle w:val="Heading2"/>
      </w:pPr>
      <w:r>
        <w:t xml:space="preserve">2. Contextualization of the Study Area: Italy, Naples</w:t>
      </w:r>
    </w:p>
    <w:p>
      <w:pPr>
        <w:pStyle w:val="FirstParagraph"/>
      </w:pPr>
      <w:r>
        <w:t xml:space="preserve">Naples is a major cultural and economic center in southern Italy, renowned for its historical heritage and contributions to science and technology. The city is home to prestigious institutions such as the University of Naples Federico II and the National Council of Research (CNR), which are actively involved in biomedical research, environmental monitoring, and pharmaceutical development. As a result, laboratory technicians in Naples play a vital role in supporting these institutions’ missions while addressing the region’s unique healthcare needs.</w:t>
      </w:r>
    </w:p>
    <w:p>
      <w:pPr>
        <w:pStyle w:val="BodyText"/>
      </w:pPr>
      <w:r>
        <w:t xml:space="preserve">The geographic and socio-economic characteristics of Naples influence the work environment for laboratory technicians. For instance, high population density and aging infrastructure present logistical challenges for laboratories operating within the city. However, these challenges are often met with innovation, as technicians develop solutions to ensure timely and accurate results in both public health initiatives and private-sector collaborations.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laboratory technicians in Naples and quantitative analysis of institutional reports. Primary data was gathered through semi-structured interviews with professionals working in academic, clinical, and industrial laboratories across the city. Secondary sources included case studies from research projects conducted at the University of Naples Federico II and statistical data from the Italian Ministry of Health.</w:t>
      </w:r>
    </w:p>
    <w:p>
      <w:pPr>
        <w:pStyle w:val="BodyText"/>
      </w:pPr>
      <w:r>
        <w:t xml:space="preserve">The study also incorporates a review of recent literature on laboratory practices in Europe, with a focus on how regional differences impact technician workflows. By contextualizing findings within Italy’s regulatory frameworks and Naples’ specific environmental conditions, this thesis provides a comprehensive understanding of the profession.</w:t>
      </w:r>
    </w:p>
    <w:bookmarkEnd w:id="22"/>
    <w:bookmarkStart w:id="23" w:name="X62536cf532c7d004a7b3112d823abe661bd45c5"/>
    <w:p>
      <w:pPr>
        <w:pStyle w:val="Heading2"/>
      </w:pPr>
      <w:r>
        <w:t xml:space="preserve">4. The Role of a Laboratory Technician in Naples</w:t>
      </w:r>
    </w:p>
    <w:p>
      <w:pPr>
        <w:pStyle w:val="FirstParagraph"/>
      </w:pPr>
      <w:r>
        <w:rPr>
          <w:bCs/>
          <w:b/>
        </w:rPr>
        <w:t xml:space="preserve">Laboratory Technicians</w:t>
      </w:r>
      <w:r>
        <w:t xml:space="preserve"> </w:t>
      </w:r>
      <w:r>
        <w:t xml:space="preserve">in Naples perform a wide range of tasks, including sample preparation, equipment calibration, data collection, and quality control. Their work is essential to advancing research projects in fields such as oncology, infectious diseases, and environmental science. For example, technicians at the CNR’s Institute for Biomedical Research contribute to cutting-edge studies on genetic disorders by meticulously preparing samples for high-throughput sequencing.</w:t>
      </w:r>
    </w:p>
    <w:p>
      <w:pPr>
        <w:pStyle w:val="BodyText"/>
      </w:pPr>
      <w:r>
        <w:t xml:space="preserve">In clinical settings, laboratory technicians in Naples are responsible for diagnosing diseases through blood tests, urine analysis, and molecular assays. Their accuracy is critical to ensuring correct diagnoses and effective treatments. Additionally, they collaborate with physicians and researchers to interpret results and recommend further testing when necessary.</w:t>
      </w:r>
    </w:p>
    <w:bookmarkEnd w:id="23"/>
    <w:bookmarkStart w:id="24" w:name="Xccd92daeb2587a74a3352ad36a68a5710ecbbb0"/>
    <w:p>
      <w:pPr>
        <w:pStyle w:val="Heading2"/>
      </w:pPr>
      <w:r>
        <w:t xml:space="preserve">5. Challenges Faced by Laboratory Technicians in Naples</w:t>
      </w:r>
    </w:p>
    <w:p>
      <w:pPr>
        <w:pStyle w:val="FirstParagraph"/>
      </w:pPr>
      <w:r>
        <w:t xml:space="preserve">While the work of laboratory technicians is highly specialized, it is not without challenges. One significant issue in Naples is the strain on public healthcare resources, which can lead to longer work hours and higher stress levels for technicians. Furthermore, the aging infrastructure of some laboratories poses risks to equipment reliability and safety compliance.</w:t>
      </w:r>
    </w:p>
    <w:p>
      <w:pPr>
        <w:pStyle w:val="BodyText"/>
      </w:pPr>
      <w:r>
        <w:t xml:space="preserve">Another challenge lies in keeping pace with technological advancements. For instance, the adoption of next-generation sequencing (NGS) and automated diagnostic systems requires continuous training for technicians. In Naples, institutions have begun offering specialized courses to upskill professionals, ensuring they remain competitive in a rapidly evolving field.</w:t>
      </w:r>
    </w:p>
    <w:bookmarkEnd w:id="24"/>
    <w:bookmarkStart w:id="25" w:name="Xb2f4d1be8ce9723d0e0f4d2b5dd8787453d9c38"/>
    <w:p>
      <w:pPr>
        <w:pStyle w:val="Heading2"/>
      </w:pPr>
      <w:r>
        <w:t xml:space="preserve">6. Case Study: Laboratory Practices at the University of Naples Federico II</w:t>
      </w:r>
    </w:p>
    <w:p>
      <w:pPr>
        <w:pStyle w:val="FirstParagraph"/>
      </w:pPr>
      <w:r>
        <w:t xml:space="preserve">A key case study in this thesis focuses on the laboratory practices at the University of Naples Federico II, one of Europe’s leading research universities. The university’s Department of Biotechnology has implemented a training program that emphasizes both theoretical knowledge and hands-on experience for its</w:t>
      </w:r>
      <w:r>
        <w:t xml:space="preserve"> </w:t>
      </w:r>
      <w:r>
        <w:rPr>
          <w:bCs/>
          <w:b/>
        </w:rPr>
        <w:t xml:space="preserve">Laboratory Technicians</w:t>
      </w:r>
      <w:r>
        <w:t xml:space="preserve">. This initiative has enhanced collaboration between academic researchers and technicians, resulting in breakthroughs in personalized medicine and drug development.</w:t>
      </w:r>
    </w:p>
    <w:p>
      <w:pPr>
        <w:pStyle w:val="BodyText"/>
      </w:pPr>
      <w:r>
        <w:t xml:space="preserve">Technicians at this institution also play a role in community outreach programs, such as free cancer screening campaigns. These efforts highlight the dual responsibility of laboratory technicians: to conduct precise scientific work while contributing to public health initiatives that benefit Naples’ population.</w:t>
      </w:r>
    </w:p>
    <w:bookmarkEnd w:id="25"/>
    <w:bookmarkStart w:id="26" w:name="future-trends-and-recommendations"/>
    <w:p>
      <w:pPr>
        <w:pStyle w:val="Heading2"/>
      </w:pPr>
      <w:r>
        <w:t xml:space="preserve">7. Future Trends and Recommendations</w:t>
      </w:r>
    </w:p>
    <w:p>
      <w:pPr>
        <w:pStyle w:val="FirstParagraph"/>
      </w:pPr>
      <w:r>
        <w:t xml:space="preserve">The future of the</w:t>
      </w:r>
      <w:r>
        <w:t xml:space="preserve"> </w:t>
      </w:r>
      <w:r>
        <w:rPr>
          <w:bCs/>
          <w:b/>
        </w:rPr>
        <w:t xml:space="preserve">Laboratory Technician</w:t>
      </w:r>
      <w:r>
        <w:t xml:space="preserve"> </w:t>
      </w:r>
      <w:r>
        <w:t xml:space="preserve">profession in Naples will be shaped by trends such as digitalization, AI-driven diagnostics, and increased emphasis on precision medicine. To remain effective, technicians must adapt to these changes through continuous education and cross-disciplinary collaboration.</w:t>
      </w:r>
    </w:p>
    <w:p>
      <w:pPr>
        <w:pStyle w:val="BodyText"/>
      </w:pPr>
      <w:r>
        <w:t xml:space="preserve">This thesis recommends that institutions in Naples invest further in training programs that integrate emerging technologies into laboratory workflows. Additionally, policymakers should address infrastructure challenges to ensure laboratories can operate efficiently and safely. By doing so, Italy’s healthcare system—and particularly Naples—will be better equipped to meet the demands of a growing population and evolving scientific landscape.</w:t>
      </w:r>
    </w:p>
    <w:bookmarkEnd w:id="26"/>
    <w:bookmarkStart w:id="27" w:name="conclusion"/>
    <w:p>
      <w:pPr>
        <w:pStyle w:val="Heading2"/>
      </w:pPr>
      <w:r>
        <w:t xml:space="preserve">8. Conclusion</w:t>
      </w:r>
    </w:p>
    <w:p>
      <w:pPr>
        <w:pStyle w:val="FirstParagraph"/>
      </w:pPr>
      <w:r>
        <w:t xml:space="preserve">In conclusion,</w:t>
      </w:r>
      <w:r>
        <w:t xml:space="preserve"> </w:t>
      </w:r>
      <w:r>
        <w:rPr>
          <w:bCs/>
          <w:b/>
        </w:rPr>
        <w:t xml:space="preserve">Laboratory Technicians</w:t>
      </w:r>
      <w:r>
        <w:t xml:space="preserve"> </w:t>
      </w:r>
      <w:r>
        <w:t xml:space="preserve">are the backbone of scientific progress and healthcare delivery in Naples, Italy. Their expertise ensures that research institutions, hospitals, and industries can function at optimal levels despite regional challenges. As this Master Thesis demonstrates, their role is not only technical but also deeply connected to the socio-economic fabric of Naples. By recognizing and supporting these professionals, Italy can strengthen its position as a leader in European scientific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Italy, Naples</dc:title>
  <dc:creator/>
  <dc:language>en</dc:language>
  <cp:keywords/>
  <dcterms:created xsi:type="dcterms:W3CDTF">2026-07-19T06:51:43Z</dcterms:created>
  <dcterms:modified xsi:type="dcterms:W3CDTF">2026-07-19T06:51:43Z</dcterms:modified>
</cp:coreProperties>
</file>

<file path=docProps/custom.xml><?xml version="1.0" encoding="utf-8"?>
<Properties xmlns="http://schemas.openxmlformats.org/officeDocument/2006/custom-properties" xmlns:vt="http://schemas.openxmlformats.org/officeDocument/2006/docPropsVTypes"/>
</file>