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df6fc88c44925733db36c09ec2c9fcfd9b9635e"/>
    <w:p>
      <w:pPr>
        <w:pStyle w:val="Heading1"/>
      </w:pPr>
      <w:r>
        <w:t xml:space="preserve">Master Thesis: The Role and Challenges of Laboratory Technicians in Kenya Nairobi</w:t>
      </w:r>
    </w:p>
    <w:bookmarkStart w:id="20" w:name="abstract"/>
    <w:p>
      <w:pPr>
        <w:pStyle w:val="Heading2"/>
      </w:pPr>
      <w:r>
        <w:t xml:space="preserve">Abstract</w:t>
      </w:r>
    </w:p>
    <w:p>
      <w:pPr>
        <w:pStyle w:val="FirstParagraph"/>
      </w:pPr>
      <w:r>
        <w:t xml:space="preserve">This Master Thesis explores the critical role of Laboratory Technicians in Kenya Nairobi, emphasizing their contributions to healthcare, education, and public health initiatives. With a focus on the unique challenges faced by laboratory professionals in urban settings like Nairobi, this study highlights the importance of skilled technicians in diagnosing diseases, conducting research, and ensuring quality assurance. The research underscores the need for enhanced training programs and resource allocation to support Laboratory Technicians in meeting Kenya’s evolving healthcare demands.</w:t>
      </w:r>
    </w:p>
    <w:bookmarkEnd w:id="20"/>
    <w:bookmarkStart w:id="21" w:name="introduction"/>
    <w:p>
      <w:pPr>
        <w:pStyle w:val="Heading2"/>
      </w:pPr>
      <w:r>
        <w:t xml:space="preserve">Introduction</w:t>
      </w:r>
    </w:p>
    <w:p>
      <w:pPr>
        <w:pStyle w:val="FirstParagraph"/>
      </w:pPr>
      <w:r>
        <w:t xml:space="preserve">In Kenya Nairobi, Laboratory Technicians play a pivotal role in maintaining public health standards and advancing medical research. As urban centers like Nairobi experience rapid population growth and increased healthcare needs, the demand for qualified laboratory professionals has surged. This Master Thesis investigates how Laboratory Technicians navigate their responsibilities within Kenya’s healthcare system, while addressing systemic challenges such as resource limitations, outdated equipment, and training disparities.</w:t>
      </w:r>
    </w:p>
    <w:p>
      <w:pPr>
        <w:pStyle w:val="BodyText"/>
      </w:pPr>
      <w:r>
        <w:t xml:space="preserve">Nairobi serves as a hub for medical innovation in Kenya, hosting institutions like the Jomo Kenyatta University of Agriculture and Technology (JKUAT) and the University of Nairobi. These institutions train aspiring Laboratory Technicians to meet both local and international standards. However, the gap between academic training and practical application remains a critical concern for professionals in this field.</w:t>
      </w:r>
    </w:p>
    <w:bookmarkEnd w:id="21"/>
    <w:bookmarkStart w:id="22" w:name="literature-review"/>
    <w:p>
      <w:pPr>
        <w:pStyle w:val="Heading2"/>
      </w:pPr>
      <w:r>
        <w:t xml:space="preserve">Literature Review</w:t>
      </w:r>
    </w:p>
    <w:p>
      <w:pPr>
        <w:pStyle w:val="FirstParagraph"/>
      </w:pPr>
      <w:r>
        <w:t xml:space="preserve">A review of existing studies reveals that Laboratory Technicians in Kenya are often underpaid and overburdened, despite their vital role in disease diagnosis. According to the Kenya Medical Practitioners and Dentists Board (KMPDB), laboratory errors contribute significantly to misdiagnoses, highlighting the need for improved standards. Research by Omondi et al. (2020) emphasizes that Nairobi’s laboratories face challenges such as inconsistent supply chains for reagents and a lack of standardized protocols.</w:t>
      </w:r>
    </w:p>
    <w:p>
      <w:pPr>
        <w:pStyle w:val="BodyText"/>
      </w:pPr>
      <w:r>
        <w:t xml:space="preserve">Globally, Laboratory Technicians are recognized as essential in combating pandemics like COVID-19. In Kenya Nairobi, their role became even more critical during the pandemic, with technicians working tirelessly to process thousands of PCR tests daily. This period exposed vulnerabilities in Kenya’s laboratory infrastructure and highlighted the need for investment in modern facilities.</w:t>
      </w:r>
    </w:p>
    <w:bookmarkEnd w:id="22"/>
    <w:bookmarkStart w:id="23" w:name="X2e61ec14bfe965d24fc08a3fc65d223244c430a"/>
    <w:p>
      <w:pPr>
        <w:pStyle w:val="Heading2"/>
      </w:pPr>
      <w:r>
        <w:t xml:space="preserve">Role and Responsibilities of Laboratory Technicians in Nairobi</w:t>
      </w:r>
    </w:p>
    <w:p>
      <w:pPr>
        <w:pStyle w:val="FirstParagraph"/>
      </w:pPr>
      <w:r>
        <w:t xml:space="preserve">Laboratory Technicians in Nairobi are responsible for a wide range of tasks, including blood testing, microbiological analysis, and quality control. They work across diverse settings such as public hospitals (e.g., Kenyatta National Hospital), private clinics, and research institutions. Their duties include operating advanced diagnostic equipment like automated analyzers and PCR machines.</w:t>
      </w:r>
    </w:p>
    <w:p>
      <w:pPr>
        <w:pStyle w:val="BodyText"/>
      </w:pPr>
      <w:r>
        <w:t xml:space="preserve">In Nairobi’s urban slums, Laboratory Technicians also play a key role in community health programs. For example, they assist in screening for malaria, HIV/AIDS, and tuberculosis—conditions that disproportionately affect low-income populations. Their work directly influences public health policies and interventions tailored to Kenya’s demographic needs.</w:t>
      </w:r>
    </w:p>
    <w:bookmarkEnd w:id="23"/>
    <w:bookmarkStart w:id="24" w:name="X73eee28c876a42d56d61a4be23c92b7a3d9aab0"/>
    <w:p>
      <w:pPr>
        <w:pStyle w:val="Heading2"/>
      </w:pPr>
      <w:r>
        <w:t xml:space="preserve">Challenges Faced by Laboratory Technicians in Kenya Nairobi</w:t>
      </w:r>
    </w:p>
    <w:p>
      <w:pPr>
        <w:pStyle w:val="FirstParagraph"/>
      </w:pPr>
      <w:r>
        <w:t xml:space="preserve">Despite their importance, Laboratory Technicians in Nairobi encounter significant challenges. One major issue is the shortage of trained personnel, exacerbated by inadequate funding for training programs. Many technicians lack access to continuous education and professional development opportunities.</w:t>
      </w:r>
    </w:p>
    <w:p>
      <w:pPr>
        <w:pStyle w:val="BodyText"/>
      </w:pPr>
      <w:r>
        <w:t xml:space="preserve">Inadequate infrastructure is another pressing concern. While some laboratories in Nairobi are equipped with modern technology, others rely on outdated equipment that requires frequent maintenance. Power outages and inconsistent supply chains for consumables further disrupt operations, delaying critical diagnoses.</w:t>
      </w:r>
    </w:p>
    <w:p>
      <w:pPr>
        <w:pStyle w:val="BodyText"/>
      </w:pPr>
      <w:r>
        <w:t xml:space="preserve">Safety risks also pose a threat to Laboratory Technicians. Exposure to hazardous chemicals and biohazardous materials is common, yet many facilities lack proper safety protocols or protective gear. This highlights the urgent need for adherence to Kenya Bureau of Standards (KEBS) guidelines for laboratory safety.</w:t>
      </w:r>
    </w:p>
    <w:bookmarkEnd w:id="24"/>
    <w:bookmarkStart w:id="25" w:name="case-studies-and-examples"/>
    <w:p>
      <w:pPr>
        <w:pStyle w:val="Heading2"/>
      </w:pPr>
      <w:r>
        <w:t xml:space="preserve">Case Studies and Examples</w:t>
      </w:r>
    </w:p>
    <w:p>
      <w:pPr>
        <w:pStyle w:val="FirstParagraph"/>
      </w:pPr>
      <w:r>
        <w:t xml:space="preserve">A case study of Nairobi’s City Health Offices illustrates how Laboratory Technicians contribute to outbreak management. During a 2019 cholera outbreak, technicians processed over 5,000 samples within a month, enabling rapid containment measures. However, the strain on resources revealed gaps in staffing and equipment.</w:t>
      </w:r>
    </w:p>
    <w:p>
      <w:pPr>
        <w:pStyle w:val="BodyText"/>
      </w:pPr>
      <w:r>
        <w:t xml:space="preserve">In contrast, private laboratories such as Medlab Kenya have invested heavily in automation and staff training. These facilities often serve as role models for public labs seeking to improve efficiency and accuracy. Their success underscores the potential impact of resource allocation and innovative management practices.</w:t>
      </w:r>
    </w:p>
    <w:bookmarkEnd w:id="25"/>
    <w:bookmarkStart w:id="26" w:name="recommendations"/>
    <w:p>
      <w:pPr>
        <w:pStyle w:val="Heading2"/>
      </w:pPr>
      <w:r>
        <w:t xml:space="preserve">Recommendations</w:t>
      </w:r>
    </w:p>
    <w:p>
      <w:pPr>
        <w:pStyle w:val="FirstParagraph"/>
      </w:pPr>
      <w:r>
        <w:t xml:space="preserve">To enhance the role of Laboratory Technicians in Kenya Nairobi, this Master Thesis proposes several strategies:</w:t>
      </w:r>
    </w:p>
    <w:p>
      <w:pPr>
        <w:numPr>
          <w:ilvl w:val="0"/>
          <w:numId w:val="1001"/>
        </w:numPr>
        <w:pStyle w:val="Compact"/>
      </w:pPr>
      <w:r>
        <w:rPr>
          <w:bCs/>
          <w:b/>
        </w:rPr>
        <w:t xml:space="preserve">Increase Funding for Training:</w:t>
      </w:r>
      <w:r>
        <w:t xml:space="preserve"> </w:t>
      </w:r>
      <w:r>
        <w:t xml:space="preserve">Expand scholarship programs at institutions like JKUAT to produce more qualified technicians.</w:t>
      </w:r>
    </w:p>
    <w:p>
      <w:pPr>
        <w:numPr>
          <w:ilvl w:val="0"/>
          <w:numId w:val="1001"/>
        </w:numPr>
        <w:pStyle w:val="Compact"/>
      </w:pPr>
      <w:r>
        <w:rPr>
          <w:bCs/>
          <w:b/>
        </w:rPr>
        <w:t xml:space="preserve">Modernize Infrastructure:</w:t>
      </w:r>
      <w:r>
        <w:t xml:space="preserve"> </w:t>
      </w:r>
      <w:r>
        <w:t xml:space="preserve">Invest in upgrading public laboratories with state-of-the-art equipment and reliable power sources.</w:t>
      </w:r>
    </w:p>
    <w:p>
      <w:pPr>
        <w:numPr>
          <w:ilvl w:val="0"/>
          <w:numId w:val="1001"/>
        </w:numPr>
        <w:pStyle w:val="Compact"/>
      </w:pPr>
      <w:r>
        <w:rPr>
          <w:bCs/>
          <w:b/>
        </w:rPr>
        <w:t xml:space="preserve">Promote Safety Standards:</w:t>
      </w:r>
      <w:r>
        <w:t xml:space="preserve"> </w:t>
      </w:r>
      <w:r>
        <w:t xml:space="preserve">Enforce KEBS regulations for laboratory safety, ensuring all technicians have access to protective gear and proper training.</w:t>
      </w:r>
    </w:p>
    <w:p>
      <w:pPr>
        <w:numPr>
          <w:ilvl w:val="0"/>
          <w:numId w:val="1001"/>
        </w:numPr>
        <w:pStyle w:val="Compact"/>
      </w:pPr>
      <w:r>
        <w:rPr>
          <w:bCs/>
          <w:b/>
        </w:rPr>
        <w:t xml:space="preserve">Foster Public-Private Partnerships:</w:t>
      </w:r>
      <w:r>
        <w:t xml:space="preserve"> </w:t>
      </w:r>
      <w:r>
        <w:t xml:space="preserve">Encourage collaboration between private labs and government agencies to share resources and expertise.</w:t>
      </w:r>
    </w:p>
    <w:bookmarkEnd w:id="26"/>
    <w:bookmarkStart w:id="27" w:name="conclusion"/>
    <w:p>
      <w:pPr>
        <w:pStyle w:val="Heading2"/>
      </w:pPr>
      <w:r>
        <w:t xml:space="preserve">Conclusion</w:t>
      </w:r>
    </w:p>
    <w:p>
      <w:pPr>
        <w:pStyle w:val="FirstParagraph"/>
      </w:pPr>
      <w:r>
        <w:t xml:space="preserve">This Master Thesis underscores the indispensable role of Laboratory Technicians in Kenya Nairobi, highlighting their contributions to healthcare, research, and public health. Addressing systemic challenges through targeted interventions will empower these professionals to meet Kenya’s growing medical needs. As Nairobi continues to grow as a regional healthcare hub, investing in Laboratory Technicians is not just a necessity—it is a strategic imperative for sustainable development.</w:t>
      </w:r>
    </w:p>
    <w:p>
      <w:pPr>
        <w:pStyle w:val="BodyText"/>
      </w:pPr>
      <w:r>
        <w:rPr>
          <w:iCs/>
          <w:i/>
        </w:rPr>
        <w:t xml:space="preserve">Keywords: Master Thesis, Laboratory Technician, Kenya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2026-07-17T03:23:59Z</dcterms:created>
  <dcterms:modified xsi:type="dcterms:W3CDTF">2026-07-17T03:23:59Z</dcterms:modified>
</cp:coreProperties>
</file>

<file path=docProps/custom.xml><?xml version="1.0" encoding="utf-8"?>
<Properties xmlns="http://schemas.openxmlformats.org/officeDocument/2006/custom-properties" xmlns:vt="http://schemas.openxmlformats.org/officeDocument/2006/docPropsVTypes"/>
</file>