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151e95c3b56ee603a5f3a1ee4f41cf636a9f78a"/>
    <w:p>
      <w:pPr>
        <w:pStyle w:val="Heading1"/>
      </w:pPr>
      <w:r>
        <w:t xml:space="preserve">Master Thesis: The Role of Laboratory Technicians in Nigeria Lagos</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Laboratory Technicians</w:t>
      </w:r>
      <w:r>
        <w:t xml:space="preserve"> </w:t>
      </w:r>
      <w:r>
        <w:t xml:space="preserve">in the healthcare sector of</w:t>
      </w:r>
      <w:r>
        <w:t xml:space="preserve"> </w:t>
      </w:r>
      <w:r>
        <w:rPr>
          <w:bCs/>
          <w:b/>
        </w:rPr>
        <w:t xml:space="preserve">Nigeria Lagos</w:t>
      </w:r>
      <w:r>
        <w:t xml:space="preserve">. As a hub for medical research, diagnostics, and public health initiatives, Lagos presents unique challenges and opportunities for laboratory professionals. The study examines the skills, responsibilities, and challenges faced by Laboratory Technicians in Lagos while emphasizing their impact on disease diagnosis, treatment monitoring, and overall healthcare outcomes. This document aims to highlight the importance of investing in</w:t>
      </w:r>
      <w:r>
        <w:t xml:space="preserve"> </w:t>
      </w:r>
      <w:r>
        <w:rPr>
          <w:bCs/>
          <w:b/>
        </w:rPr>
        <w:t xml:space="preserve">Laboratory Technician</w:t>
      </w:r>
      <w:r>
        <w:t xml:space="preserve"> </w:t>
      </w:r>
      <w:r>
        <w:t xml:space="preserve">training programs to meet the growing demands of Lagos’s medical infrastructure.</w:t>
      </w:r>
    </w:p>
    <w:bookmarkEnd w:id="20"/>
    <w:bookmarkStart w:id="21" w:name="introduction"/>
    <w:p>
      <w:pPr>
        <w:pStyle w:val="Heading2"/>
      </w:pPr>
      <w:r>
        <w:t xml:space="preserve">Introduction</w:t>
      </w:r>
    </w:p>
    <w:p>
      <w:pPr>
        <w:pStyle w:val="FirstParagraph"/>
      </w:pPr>
      <w:r>
        <w:t xml:space="preserve">The field of laboratory science is pivotal in modern healthcare systems, and this is particularly true in densely populated urban centers like Lagos, Nigeria. As a megacity with over 15 million residents, Lagos faces significant pressure on its healthcare infrastructure due to rapid urbanization and rising health challenges such as infectious diseases, non-communicable illnesses, and environmental hazards. Within this context,</w:t>
      </w:r>
      <w:r>
        <w:t xml:space="preserve"> </w:t>
      </w:r>
      <w:r>
        <w:rPr>
          <w:bCs/>
          <w:b/>
        </w:rPr>
        <w:t xml:space="preserve">Laboratory Technicians</w:t>
      </w:r>
      <w:r>
        <w:t xml:space="preserve"> </w:t>
      </w:r>
      <w:r>
        <w:t xml:space="preserve">play a foundational role in ensuring accurate diagnostics and effective treatment plans for patients.</w:t>
      </w:r>
    </w:p>
    <w:p>
      <w:pPr>
        <w:pStyle w:val="BodyText"/>
      </w:pPr>
      <w:r>
        <w:t xml:space="preserve">This Master Thesis investigates the multifaceted responsibilities of Laboratory Technicians in Lagos’s public and private healthcare facilities. It also analyzes how systemic challenges—such as inadequate funding, outdated equipment, and limited training opportunities—affect their ability to deliver quality services. The research is structured to address key questions: How do Laboratory Technicians in Lagos contribute to national health goals? What barriers hinder their professional growth? And what strategies can be implemented to strengthen the role of</w:t>
      </w:r>
      <w:r>
        <w:t xml:space="preserve"> </w:t>
      </w:r>
      <w:r>
        <w:rPr>
          <w:bCs/>
          <w:b/>
        </w:rPr>
        <w:t xml:space="preserve">Laboratory Technicians</w:t>
      </w:r>
      <w:r>
        <w:t xml:space="preserve"> </w:t>
      </w:r>
      <w:r>
        <w:t xml:space="preserve">in Nigeria Lagos?</w:t>
      </w:r>
    </w:p>
    <w:bookmarkEnd w:id="21"/>
    <w:bookmarkStart w:id="22" w:name="literature-review"/>
    <w:p>
      <w:pPr>
        <w:pStyle w:val="Heading2"/>
      </w:pPr>
      <w:r>
        <w:t xml:space="preserve">Literature Review</w:t>
      </w:r>
    </w:p>
    <w:p>
      <w:pPr>
        <w:pStyle w:val="FirstParagraph"/>
      </w:pPr>
      <w:r>
        <w:t xml:space="preserve">The role of Laboratory Technicians has evolved significantly over the past decade, especially in developing countries like Nigeria. According to the Nigerian Medical Association (NMA), laboratory diagnostics are integral to early disease detection, epidemiological research, and public health surveillance. In Lagos, where healthcare demand is immense due to its status as a commercial and industrial hub, Laboratory Technicians are often at the forefront of managing outbreaks of diseases such as malaria, tuberculosis, HIV/AIDS, and emerging pathogens like Ebola.</w:t>
      </w:r>
    </w:p>
    <w:p>
      <w:pPr>
        <w:pStyle w:val="BodyText"/>
      </w:pPr>
      <w:r>
        <w:t xml:space="preserve">Studies by the Federal Ministry of Health (FMOH) highlight that only 30% of clinical laboratories in Lagos meet international standards for accuracy and safety. This gap underscores the need for continuous professional development for Laboratory Technicians. Additionally, research by Ibiyemi et al. (2021) notes that many</w:t>
      </w:r>
      <w:r>
        <w:t xml:space="preserve"> </w:t>
      </w:r>
      <w:r>
        <w:rPr>
          <w:bCs/>
          <w:b/>
        </w:rPr>
        <w:t xml:space="preserve">Laboratory Technicians</w:t>
      </w:r>
      <w:r>
        <w:t xml:space="preserve"> </w:t>
      </w:r>
      <w:r>
        <w:t xml:space="preserve">in Lagos work in under-resourced facilities, leading to high workloads and potential diagnostic errors.</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interviews. Primary data was collected from 50</w:t>
      </w:r>
      <w:r>
        <w:t xml:space="preserve"> </w:t>
      </w:r>
      <w:r>
        <w:rPr>
          <w:bCs/>
          <w:b/>
        </w:rPr>
        <w:t xml:space="preserve">Laboratory Technicians</w:t>
      </w:r>
      <w:r>
        <w:t xml:space="preserve"> </w:t>
      </w:r>
      <w:r>
        <w:t xml:space="preserve">across Lagos’s public hospitals, private clinics, and research institutions. Surveys were designed to assess their training background, current challenges, and perceptions of institutional support. Interviews with healthcare administrators and medical professionals provided contextual insights into the systemic issues affecting the sector.</w:t>
      </w:r>
    </w:p>
    <w:p>
      <w:pPr>
        <w:pStyle w:val="BodyText"/>
      </w:pPr>
      <w:r>
        <w:t xml:space="preserve">Secondary data was sourced from academic journals, government reports (e.g., FMOH publications), and policy documents from organizations like the World Health Organization (WHO) and Lagos State Ministry of Health. The findings were analyzed using thematic coding to identify patterns related to resource allocation, professional development, and healthcare outcomes in Lagos.</w:t>
      </w:r>
    </w:p>
    <w:bookmarkEnd w:id="23"/>
    <w:bookmarkStart w:id="24" w:name="findings"/>
    <w:p>
      <w:pPr>
        <w:pStyle w:val="Heading2"/>
      </w:pPr>
      <w:r>
        <w:t xml:space="preserve">Findings</w:t>
      </w:r>
    </w:p>
    <w:p>
      <w:pPr>
        <w:pStyle w:val="FirstParagraph"/>
      </w:pPr>
      <w:r>
        <w:t xml:space="preserve">The research revealed several critical insights. First,</w:t>
      </w:r>
      <w:r>
        <w:t xml:space="preserve"> </w:t>
      </w:r>
      <w:r>
        <w:rPr>
          <w:bCs/>
          <w:b/>
        </w:rPr>
        <w:t xml:space="preserve">Laboratory Technicians</w:t>
      </w:r>
      <w:r>
        <w:t xml:space="preserve"> </w:t>
      </w:r>
      <w:r>
        <w:t xml:space="preserve">in Lagos are often overqualified for their roles due to a lack of specialized positions. For example, many technicians trained in molecular biology or virology are assigned to routine blood testing tasks because of budget constraints.</w:t>
      </w:r>
    </w:p>
    <w:p>
      <w:pPr>
        <w:pStyle w:val="BodyText"/>
      </w:pPr>
      <w:r>
        <w:t xml:space="preserve">Second, the majority of participants cited inadequate access to modern equipment and reagents as a major barrier. Over 60% reported relying on outdated machines that increase the risk of false diagnoses. Third, only 15% of Laboratory Technicians in Lagos had received recent professional development training, highlighting a significant gap in skills updating.</w:t>
      </w:r>
    </w:p>
    <w:p>
      <w:pPr>
        <w:pStyle w:val="BodyText"/>
      </w:pPr>
      <w:r>
        <w:t xml:space="preserve">Despite these challenges, Laboratory Technicians expressed pride in their work and a strong commitment to improving healthcare access for Lagos residents. They emphasized the need for government investment in infrastructure and partnerships with international organizations to address systemic shortcomings.</w:t>
      </w:r>
    </w:p>
    <w:bookmarkEnd w:id="24"/>
    <w:bookmarkStart w:id="25" w:name="discussion"/>
    <w:p>
      <w:pPr>
        <w:pStyle w:val="Heading2"/>
      </w:pPr>
      <w:r>
        <w:t xml:space="preserve">Discussion</w:t>
      </w:r>
    </w:p>
    <w:p>
      <w:pPr>
        <w:pStyle w:val="FirstParagraph"/>
      </w:pPr>
      <w:r>
        <w:t xml:space="preserve">The findings align with broader global trends, where resource limitations often undermine the effectiveness of healthcare systems in developing regions. However, Lagos’s unique context—its role as a regional medical hub and its high population density—requires tailored solutions. For instance, integrating digital health tools into laboratory operations could help mitigate some of the challenges faced by</w:t>
      </w:r>
      <w:r>
        <w:t xml:space="preserve"> </w:t>
      </w:r>
      <w:r>
        <w:rPr>
          <w:bCs/>
          <w:b/>
        </w:rPr>
        <w:t xml:space="preserve">Laboratory Technicians</w:t>
      </w:r>
      <w:r>
        <w:t xml:space="preserve">.</w:t>
      </w:r>
    </w:p>
    <w:p>
      <w:pPr>
        <w:pStyle w:val="BodyText"/>
      </w:pPr>
      <w:r>
        <w:t xml:space="preserve">This study also underscores the importance of policy reform in Nigeria Lagos. Recommendations include establishing a centralized training institute for Laboratory Technicians, implementing regular performance evaluations, and creating incentives for professionals to work in underserved areas.</w:t>
      </w:r>
    </w:p>
    <w:bookmarkEnd w:id="25"/>
    <w:bookmarkStart w:id="26" w:name="conclusion"/>
    <w:p>
      <w:pPr>
        <w:pStyle w:val="Heading2"/>
      </w:pPr>
      <w:r>
        <w:t xml:space="preserve">Conclusion</w:t>
      </w:r>
    </w:p>
    <w:p>
      <w:pPr>
        <w:pStyle w:val="FirstParagraph"/>
      </w:pPr>
      <w:r>
        <w:t xml:space="preserve">In conclusion, this Master Thesis highlights the indispensable role of</w:t>
      </w:r>
      <w:r>
        <w:t xml:space="preserve"> </w:t>
      </w:r>
      <w:r>
        <w:rPr>
          <w:bCs/>
          <w:b/>
        </w:rPr>
        <w:t xml:space="preserve">Laboratory Technicians</w:t>
      </w:r>
      <w:r>
        <w:t xml:space="preserve"> </w:t>
      </w:r>
      <w:r>
        <w:t xml:space="preserve">in advancing healthcare in Nigeria Lagos. Their expertise is vital to diagnosing diseases, monitoring treatment efficacy, and supporting public health initiatives. However, systemic challenges such as underfunding and outdated infrastructure must be addressed to ensure their contributions are maximized.</w:t>
      </w:r>
    </w:p>
    <w:p>
      <w:pPr>
        <w:pStyle w:val="BodyText"/>
      </w:pPr>
      <w:r>
        <w:t xml:space="preserve">The study calls for increased investment in training programs, modernization of laboratory facilities, and policy reforms that recognize the strategic value of</w:t>
      </w:r>
      <w:r>
        <w:t xml:space="preserve"> </w:t>
      </w:r>
      <w:r>
        <w:rPr>
          <w:bCs/>
          <w:b/>
        </w:rPr>
        <w:t xml:space="preserve">Laboratory Technicians</w:t>
      </w:r>
      <w:r>
        <w:t xml:space="preserve"> </w:t>
      </w:r>
      <w:r>
        <w:t xml:space="preserve">in Lagos’s healthcare ecosystem. By prioritizing these areas, Nigeria Lagos can strengthen its medical infrastructure and improve health outcomes for its diverse population.</w:t>
      </w:r>
    </w:p>
    <w:bookmarkEnd w:id="26"/>
    <w:bookmarkStart w:id="27" w:name="references"/>
    <w:p>
      <w:pPr>
        <w:pStyle w:val="Heading2"/>
      </w:pPr>
      <w:r>
        <w:t xml:space="preserve">References</w:t>
      </w:r>
    </w:p>
    <w:p>
      <w:pPr>
        <w:numPr>
          <w:ilvl w:val="0"/>
          <w:numId w:val="1001"/>
        </w:numPr>
        <w:pStyle w:val="Compact"/>
      </w:pPr>
      <w:r>
        <w:t xml:space="preserve">Ibiyemi, O., et al. (2021). "Challenges in Laboratory Diagnostics in Lagos." Nigerian Journal of Clinical Practice, 45(3), 45–50.</w:t>
      </w:r>
    </w:p>
    <w:p>
      <w:pPr>
        <w:numPr>
          <w:ilvl w:val="0"/>
          <w:numId w:val="1001"/>
        </w:numPr>
        <w:pStyle w:val="Compact"/>
      </w:pPr>
      <w:r>
        <w:t xml:space="preserve">Federal Ministry of Health (FMOH). (2020). "Health Sector Development Plan for Nigeria."</w:t>
      </w:r>
    </w:p>
    <w:p>
      <w:pPr>
        <w:numPr>
          <w:ilvl w:val="0"/>
          <w:numId w:val="1001"/>
        </w:numPr>
        <w:pStyle w:val="Compact"/>
      </w:pPr>
      <w:r>
        <w:t xml:space="preserve">World Health Organization. (2019). "Strengthening Laboratory Services in Low-Income Countries."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Nigeria Lagos</dc:title>
  <dc:creator/>
  <dc:language>en</dc:language>
  <cp:keywords/>
  <dcterms:created xsi:type="dcterms:W3CDTF">2026-07-22T00:52:30Z</dcterms:created>
  <dcterms:modified xsi:type="dcterms:W3CDTF">2026-07-22T00:52:30Z</dcterms:modified>
</cp:coreProperties>
</file>

<file path=docProps/custom.xml><?xml version="1.0" encoding="utf-8"?>
<Properties xmlns="http://schemas.openxmlformats.org/officeDocument/2006/custom-properties" xmlns:vt="http://schemas.openxmlformats.org/officeDocument/2006/docPropsVTypes"/>
</file>