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190f21ec52359700ff7dc9066a46beb8ff3c0c"/>
    <w:p>
      <w:pPr>
        <w:pStyle w:val="Heading1"/>
      </w:pPr>
      <w:r>
        <w:t xml:space="preserve">Master Thesis: The Role of a Laboratory Technician in Pakistan Karachi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healthcare and research sectors of</w:t>
      </w:r>
      <w:r>
        <w:t xml:space="preserve"> </w:t>
      </w:r>
      <w:r>
        <w:rPr>
          <w:bCs/>
          <w:b/>
        </w:rPr>
        <w:t xml:space="preserve">Pakistan Karachi</w:t>
      </w:r>
      <w:r>
        <w:t xml:space="preserve">. It examines the challenges faced by laboratory professionals in urban settings like Karachi, while also highlighting their contributions to public health, scientific advancement, and industrial development. The thesis emphasizes how skilled Laboratory Technicians are pivotal in addressing medical diagnostics, environmental testing, and pharmaceutical quality control within the context of Pakistan’s rapidly growing healthcare demands.</w:t>
      </w:r>
    </w:p>
    <w:bookmarkEnd w:id="20"/>
    <w:bookmarkStart w:id="21" w:name="introduction"/>
    <w:p>
      <w:pPr>
        <w:pStyle w:val="Heading2"/>
      </w:pPr>
      <w:r>
        <w:t xml:space="preserve">Introduction</w:t>
      </w:r>
    </w:p>
    <w:p>
      <w:pPr>
        <w:pStyle w:val="FirstParagraph"/>
      </w:pPr>
      <w:r>
        <w:rPr>
          <w:bCs/>
          <w:b/>
        </w:rPr>
        <w:t xml:space="preserve">Pakistan Karachi</w:t>
      </w:r>
      <w:r>
        <w:t xml:space="preserve">, as the largest city in South Asia and a hub for education, research, and industry, requires a robust healthcare infrastructure supported by qualified</w:t>
      </w:r>
      <w:r>
        <w:t xml:space="preserve"> </w:t>
      </w:r>
      <w:r>
        <w:rPr>
          <w:bCs/>
          <w:b/>
        </w:rPr>
        <w:t xml:space="preserve">Laboratory Technicians</w:t>
      </w:r>
      <w:r>
        <w:t xml:space="preserve">. The Master Thesis aims to analyze the evolving responsibilities of these professionals in diagnosing diseases, conducting research experiments, and ensuring compliance with national and international laboratory standards. It also underscores the importance of training programs tailored to the unique needs of Karachi’s diverse population and its healthcare challenges.</w:t>
      </w:r>
    </w:p>
    <w:bookmarkEnd w:id="21"/>
    <w:bookmarkStart w:id="22" w:name="X5e217c2fb02ed8c141e4ff2b2303f1f5db475c7"/>
    <w:p>
      <w:pPr>
        <w:pStyle w:val="Heading2"/>
      </w:pPr>
      <w:r>
        <w:t xml:space="preserve">Role and Responsibilities of a Laboratory Technician in Pakistan Karachi</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Pakistan Karachi</w:t>
      </w:r>
      <w:r>
        <w:t xml:space="preserve"> </w:t>
      </w:r>
      <w:r>
        <w:t xml:space="preserve">plays a multifaceted role across clinical, research, and industrial laboratories. Their primary responsibilities include sample collection, analysis of biological specimens (e.g., blood, urine), operating advanced laboratory equipment (such as PCR machines and microscopes), and maintaining meticulous records. In clinical settings like hospitals in Karachi (e.g., Aga Khan University Hospital or Jinnah Postgraduate Medical Centre), Laboratory Technicians are vital for diagnosing infectious diseases, including dengue, malaria, and tuberculosis, which are prevalent in urban areas.</w:t>
      </w:r>
    </w:p>
    <w:p>
      <w:pPr>
        <w:pStyle w:val="BodyText"/>
      </w:pPr>
      <w:r>
        <w:t xml:space="preserve">Additionally, these technicians support research institutions like the National Institute of Health (NIH) in Karachi by contributing to studies on local health trends. Their work is also crucial in pharmaceutical companies and quality control laboratories to ensure drug safety and efficacy as per global standards.</w:t>
      </w:r>
    </w:p>
    <w:bookmarkEnd w:id="22"/>
    <w:bookmarkStart w:id="23" w:name="Xb48f935a4f2d581039ef74e2f97a46608878e9e"/>
    <w:p>
      <w:pPr>
        <w:pStyle w:val="Heading2"/>
      </w:pPr>
      <w:r>
        <w:t xml:space="preserve">Challenges Faced by Laboratory Technicians in Pakistan Karachi</w:t>
      </w:r>
    </w:p>
    <w:p>
      <w:pPr>
        <w:pStyle w:val="FirstParagraph"/>
      </w:pPr>
      <w:r>
        <w:rPr>
          <w:bCs/>
          <w:b/>
        </w:rPr>
        <w:t xml:space="preserve">Pakistan Karachi</w:t>
      </w:r>
      <w:r>
        <w:t xml:space="preserve"> </w:t>
      </w:r>
      <w:r>
        <w:t xml:space="preserve">presents unique challenges for</w:t>
      </w:r>
      <w:r>
        <w:t xml:space="preserve"> </w:t>
      </w:r>
      <w:r>
        <w:rPr>
          <w:bCs/>
          <w:b/>
        </w:rPr>
        <w:t xml:space="preserve">Laboratory Technicians</w:t>
      </w:r>
      <w:r>
        <w:t xml:space="preserve">, including limited access to cutting-edge technology, inconsistent electricity supply, and insufficient funding for laboratory maintenance. Moreover, the rapid urbanization of Karachi has increased demand for healthcare services, straining existing laboratory capacities. A shortage of trained professionals further exacerbates these issues. This Master Thesis highlights the need for government and private sector collaboration to address these challenges through infrastructure development and skill enhancement programs.</w:t>
      </w:r>
    </w:p>
    <w:bookmarkEnd w:id="23"/>
    <w:bookmarkStart w:id="24" w:name="X2b38b62ce04b8db73e9d60f45d3e9fac668c9d4"/>
    <w:p>
      <w:pPr>
        <w:pStyle w:val="Heading2"/>
      </w:pPr>
      <w:r>
        <w:t xml:space="preserve">Educational Requirements and Training in Pakistan Karachi</w:t>
      </w:r>
    </w:p>
    <w:p>
      <w:pPr>
        <w:pStyle w:val="FirstParagraph"/>
      </w:pPr>
      <w:r>
        <w:t xml:space="preserve">Becoming a qualified</w:t>
      </w:r>
      <w:r>
        <w:t xml:space="preserve"> </w:t>
      </w:r>
      <w:r>
        <w:rPr>
          <w:bCs/>
          <w:b/>
        </w:rPr>
        <w:t xml:space="preserve">Laboratory Technician</w:t>
      </w:r>
      <w:r>
        <w:t xml:space="preserve"> </w:t>
      </w:r>
      <w:r>
        <w:t xml:space="preserve">in</w:t>
      </w:r>
      <w:r>
        <w:t xml:space="preserve"> </w:t>
      </w:r>
      <w:r>
        <w:rPr>
          <w:bCs/>
          <w:b/>
        </w:rPr>
        <w:t xml:space="preserve">Pakistan Karachi</w:t>
      </w:r>
      <w:r>
        <w:t xml:space="preserve"> </w:t>
      </w:r>
      <w:r>
        <w:t xml:space="preserve">typically requires a degree in Medical Technology, Biotechnology, or Chemistry from recognized institutions such as the University of Karachi or COMSATS Institute of Information Technology. Postgraduate training through Master’s programs further equips technicians with specialized skills in molecular diagnostics, virology, and bioinformatics. This thesis advocates for integrating practical training with academic education to prepare technicians for real-world challenges in Karachi’s healthcare sector.</w:t>
      </w:r>
    </w:p>
    <w:bookmarkEnd w:id="24"/>
    <w:bookmarkStart w:id="25" w:name="Xc8f46923eaa7c6784d1861e02ef8c68d78a7c3c"/>
    <w:p>
      <w:pPr>
        <w:pStyle w:val="Heading2"/>
      </w:pPr>
      <w:r>
        <w:t xml:space="preserve">Case Study: Laboratory Technicians in Karachi’s Public Health Response</w:t>
      </w:r>
    </w:p>
    <w:p>
      <w:pPr>
        <w:pStyle w:val="FirstParagraph"/>
      </w:pPr>
      <w:r>
        <w:t xml:space="preserve">During the 2019 dengue outbreak in Karachi,</w:t>
      </w:r>
      <w:r>
        <w:t xml:space="preserve"> </w:t>
      </w:r>
      <w:r>
        <w:rPr>
          <w:bCs/>
          <w:b/>
        </w:rPr>
        <w:t xml:space="preserve">Laboratory Technicians</w:t>
      </w:r>
      <w:r>
        <w:t xml:space="preserve"> </w:t>
      </w:r>
      <w:r>
        <w:t xml:space="preserve">played a crucial role in rapid diagnosis and data collection. Their work enabled authorities to track the spread of the disease and allocate resources effectively. This case study, included in this Master Thesis, demonstrates how skilled technicians can mitigate public health crises through accurate testing and timely reporting.</w:t>
      </w:r>
    </w:p>
    <w:bookmarkEnd w:id="25"/>
    <w:bookmarkStart w:id="26" w:name="Xc7cfae5cfcc977a9e6e5318446d394b184810a8"/>
    <w:p>
      <w:pPr>
        <w:pStyle w:val="Heading2"/>
      </w:pPr>
      <w:r>
        <w:t xml:space="preserve">Recommendations for Strengthening Laboratory Services in Pakistan Karachi</w:t>
      </w:r>
    </w:p>
    <w:p>
      <w:pPr>
        <w:numPr>
          <w:ilvl w:val="0"/>
          <w:numId w:val="1001"/>
        </w:numPr>
        <w:pStyle w:val="Compact"/>
      </w:pPr>
      <w:r>
        <w:t xml:space="preserve">Investment in modern laboratory equipment and infrastructure to meet international standards.</w:t>
      </w:r>
    </w:p>
    <w:p>
      <w:pPr>
        <w:numPr>
          <w:ilvl w:val="0"/>
          <w:numId w:val="1001"/>
        </w:numPr>
        <w:pStyle w:val="Compact"/>
      </w:pPr>
      <w:r>
        <w:t xml:space="preserve">Expansion of training programs for Laboratory Technicians, focusing on emerging technologies like AI-driven diagnostics.</w:t>
      </w:r>
    </w:p>
    <w:p>
      <w:pPr>
        <w:numPr>
          <w:ilvl w:val="0"/>
          <w:numId w:val="1001"/>
        </w:numPr>
        <w:pStyle w:val="Compact"/>
      </w:pPr>
      <w:r>
        <w:t xml:space="preserve">Promotion of public-private partnerships to enhance research opportunities for technicians in Karachi.</w:t>
      </w:r>
    </w:p>
    <w:bookmarkEnd w:id="26"/>
    <w:bookmarkStart w:id="27" w:name="conclusion"/>
    <w:p>
      <w:pPr>
        <w:pStyle w:val="Heading2"/>
      </w:pPr>
      <w:r>
        <w:t xml:space="preserve">Conclusion</w:t>
      </w:r>
    </w:p>
    <w:p>
      <w:pPr>
        <w:pStyle w:val="FirstParagraph"/>
      </w:pPr>
      <w:r>
        <w:t xml:space="preserve">In conclusion, the Master Thesis underscores the indispensable role of a</w:t>
      </w:r>
      <w:r>
        <w:t xml:space="preserve"> </w:t>
      </w:r>
      <w:r>
        <w:rPr>
          <w:bCs/>
          <w:b/>
        </w:rPr>
        <w:t xml:space="preserve">Laboratory Technician</w:t>
      </w:r>
      <w:r>
        <w:t xml:space="preserve"> </w:t>
      </w:r>
      <w:r>
        <w:t xml:space="preserve">in ensuring the health and scientific progress of</w:t>
      </w:r>
      <w:r>
        <w:t xml:space="preserve"> </w:t>
      </w:r>
      <w:r>
        <w:rPr>
          <w:bCs/>
          <w:b/>
        </w:rPr>
        <w:t xml:space="preserve">Pakistan Karachi</w:t>
      </w:r>
      <w:r>
        <w:t xml:space="preserve">. By addressing systemic challenges and fostering continuous education, Karachi can position itself as a regional leader in medical innovation and public health. This thesis calls for urgent attention to support Laboratory Technicians through policy reforms, funding, and community engagement to meet the city’s growing healthcare needs.</w:t>
      </w:r>
    </w:p>
    <w:bookmarkEnd w:id="27"/>
    <w:bookmarkStart w:id="28" w:name="references"/>
    <w:p>
      <w:pPr>
        <w:pStyle w:val="Heading2"/>
      </w:pPr>
      <w:r>
        <w:t xml:space="preserve">References</w:t>
      </w:r>
    </w:p>
    <w:p>
      <w:pPr>
        <w:pStyle w:val="FirstParagraph"/>
      </w:pPr>
      <w:r>
        <w:rPr>
          <w:iCs/>
          <w:i/>
        </w:rPr>
        <w:t xml:space="preserve">World Health Organization (WHO) Reports on Healthcare Infrastructure in Pakistan.</w:t>
      </w:r>
      <w:r>
        <w:br/>
      </w:r>
      <w:r>
        <w:rPr>
          <w:iCs/>
          <w:i/>
        </w:rPr>
        <w:t xml:space="preserve">Pakistan Medical &amp; Dental Council Guidelines for Laboratory Technicians.</w:t>
      </w:r>
      <w:r>
        <w:br/>
      </w:r>
      <w:r>
        <w:rPr>
          <w:iCs/>
          <w:i/>
        </w:rPr>
        <w:t xml:space="preserve">Case Studies from Aga Khan University Hospital, Karachi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Pakistan Karachi</dc:title>
  <dc:creator/>
  <dc:language>en</dc:language>
  <cp:keywords/>
  <dcterms:created xsi:type="dcterms:W3CDTF">2026-07-19T18:03:34Z</dcterms:created>
  <dcterms:modified xsi:type="dcterms:W3CDTF">2026-07-19T18:03:34Z</dcterms:modified>
</cp:coreProperties>
</file>

<file path=docProps/custom.xml><?xml version="1.0" encoding="utf-8"?>
<Properties xmlns="http://schemas.openxmlformats.org/officeDocument/2006/custom-properties" xmlns:vt="http://schemas.openxmlformats.org/officeDocument/2006/docPropsVTypes"/>
</file>