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d38c58046e7a0143e1213775811c0e1f4ff32f4"/>
    <w:p>
      <w:pPr>
        <w:pStyle w:val="Heading1"/>
      </w:pPr>
      <w:r>
        <w:t xml:space="preserve">Master Thesis: The Role of Marine Engineers in Supporting Sustainable Maritime Development in Brazil’s Rio de Janeiro</w:t>
      </w:r>
    </w:p>
    <w:bookmarkStart w:id="20" w:name="abstract"/>
    <w:p>
      <w:pPr>
        <w:pStyle w:val="Heading2"/>
      </w:pPr>
      <w:r>
        <w:t xml:space="preserve">Abstract</w:t>
      </w:r>
    </w:p>
    <w:p>
      <w:pPr>
        <w:pStyle w:val="FirstParagraph"/>
      </w:pPr>
      <w:r>
        <w:t xml:space="preserve">This Master Thesis investigates the critical contributions of Marine Engineers to Brazil’s maritime sector, with a focus on the city of Rio de Janeiro. As a major port hub and economic gateway for South America, Rio de Janeiro faces unique challenges in balancing maritime industrialization, environmental conservation, and sustainable development. The study explores how Marine Engineers can address these issues through innovative technologies, regulatory frameworks, and interdisciplinary collaboration. By analyzing case studies of shipbuilding projects, coastal infrastructure developments, and environmental mitigation strategies in Rio de Janeiro, this thesis aims to highlight the pivotal role of Marine Engineers in shaping Brazil’s maritime future.</w:t>
      </w:r>
    </w:p>
    <w:bookmarkEnd w:id="20"/>
    <w:bookmarkStart w:id="21" w:name="introduction"/>
    <w:p>
      <w:pPr>
        <w:pStyle w:val="Heading2"/>
      </w:pPr>
      <w:r>
        <w:t xml:space="preserve">Introduction</w:t>
      </w:r>
    </w:p>
    <w:p>
      <w:pPr>
        <w:pStyle w:val="FirstParagraph"/>
      </w:pPr>
      <w:r>
        <w:t xml:space="preserve">Rio de Janeiro, as a coastal metropolis and the capital of Brazil’s second-largest state, plays a vital role in national and international maritime trade. Its strategic location along the Atlantic coast positions it as a key player in global shipping routes, while its proximity to mineral resources (such as iron ore) further amplifies its economic significance. However, the city’s maritime sector is under pressure from rapid urbanization, climate change impacts (e.g., rising sea levels and coastal erosion), and outdated port infrastructure. Marine Engineers are uniquely equipped to address these challenges by designing resilient marine structures, optimizing shipping logistics, and ensuring compliance with environmental regulations.</w:t>
      </w:r>
    </w:p>
    <w:p>
      <w:pPr>
        <w:pStyle w:val="BodyText"/>
      </w:pPr>
      <w:r>
        <w:t xml:space="preserve">This thesis seeks to answer the following research question: How can Marine Engineers in Brazil contribute to the sustainable development of Rio de Janeiro’s maritime industry? The study employs a mixed-methods approach, combining literature reviews on global best practices in marine engineering with empirical analysis of local projects in Rio de Janeiro.</w:t>
      </w:r>
    </w:p>
    <w:bookmarkEnd w:id="21"/>
    <w:bookmarkStart w:id="22" w:name="the-maritime-landscape-of-rio-de-janeiro"/>
    <w:p>
      <w:pPr>
        <w:pStyle w:val="Heading2"/>
      </w:pPr>
      <w:r>
        <w:t xml:space="preserve">1. The Maritime Landscape of Rio de Janeiro</w:t>
      </w:r>
    </w:p>
    <w:p>
      <w:pPr>
        <w:pStyle w:val="FirstParagraph"/>
      </w:pPr>
      <w:r>
        <w:t xml:space="preserve">Rio de Janeiro is home to Brazil’s largest port, the Port of Santos (though geographically closer to São Paulo, it serves as a critical hub for Rio’s regional economy), and several smaller coastal terminals that handle cargo, passenger ships, and offshore oil transport. The city’s maritime activities are dominated by two sectors: offshore oil exploration (via Petrobras) and international trade through its ports.</w:t>
      </w:r>
    </w:p>
    <w:p>
      <w:pPr>
        <w:numPr>
          <w:ilvl w:val="0"/>
          <w:numId w:val="1001"/>
        </w:numPr>
        <w:pStyle w:val="Compact"/>
      </w:pPr>
      <w:r>
        <w:rPr>
          <w:bCs/>
          <w:b/>
        </w:rPr>
        <w:t xml:space="preserve">Offshore Oil Industry:</w:t>
      </w:r>
      <w:r>
        <w:t xml:space="preserve"> </w:t>
      </w:r>
      <w:r>
        <w:t xml:space="preserve">Rio de Janeiro hosts a significant portion of Brazil’s offshore oil infrastructure, with Marine Engineers playing a central role in designing subsea pipelines, drilling platforms, and deep-sea transportation systems.</w:t>
      </w:r>
    </w:p>
    <w:p>
      <w:pPr>
        <w:numPr>
          <w:ilvl w:val="0"/>
          <w:numId w:val="1001"/>
        </w:numPr>
        <w:pStyle w:val="Compact"/>
      </w:pPr>
      <w:r>
        <w:rPr>
          <w:bCs/>
          <w:b/>
        </w:rPr>
        <w:t xml:space="preserve">Port Operations:</w:t>
      </w:r>
      <w:r>
        <w:t xml:space="preserve"> </w:t>
      </w:r>
      <w:r>
        <w:t xml:space="preserve">The city’s ports face challenges such as congestion, limited capacity for larger vessels, and environmental degradation. Marine Engineers are tasked with modernizing infrastructure while minimizing ecological harm.</w:t>
      </w:r>
    </w:p>
    <w:bookmarkEnd w:id="22"/>
    <w:bookmarkStart w:id="23" w:name="X15a173252fc441c64fadcf6f54284e4f4bddf0a"/>
    <w:p>
      <w:pPr>
        <w:pStyle w:val="Heading2"/>
      </w:pPr>
      <w:r>
        <w:t xml:space="preserve">2. Challenges Facing Marine Engineers in Rio de Janeiro</w:t>
      </w:r>
    </w:p>
    <w:p>
      <w:pPr>
        <w:pStyle w:val="FirstParagraph"/>
      </w:pPr>
      <w:r>
        <w:t xml:space="preserve">The unique geographical and socio-economic context of Rio de Janeiro presents several challenges for Marine Engineers:</w:t>
      </w:r>
    </w:p>
    <w:p>
      <w:pPr>
        <w:numPr>
          <w:ilvl w:val="0"/>
          <w:numId w:val="1002"/>
        </w:numPr>
        <w:pStyle w:val="Compact"/>
      </w:pPr>
      <w:r>
        <w:rPr>
          <w:bCs/>
          <w:b/>
        </w:rPr>
        <w:t xml:space="preserve">Environmental Vulnerability:</w:t>
      </w:r>
      <w:r>
        <w:t xml:space="preserve"> </w:t>
      </w:r>
      <w:r>
        <w:t xml:space="preserve">The city’s coastline is highly susceptible to erosion, flooding, and pollution from ship traffic. Marine Engineers must design systems that mitigate these risks without compromising economic growth.</w:t>
      </w:r>
    </w:p>
    <w:p>
      <w:pPr>
        <w:numPr>
          <w:ilvl w:val="0"/>
          <w:numId w:val="1002"/>
        </w:numPr>
        <w:pStyle w:val="Compact"/>
      </w:pPr>
      <w:r>
        <w:rPr>
          <w:bCs/>
          <w:b/>
        </w:rPr>
        <w:t xml:space="preserve">Technological Innovation:</w:t>
      </w:r>
      <w:r>
        <w:t xml:space="preserve"> </w:t>
      </w:r>
      <w:r>
        <w:t xml:space="preserve">Competing with global maritime hubs requires adopting cutting-edge technologies such as autonomous ships, green propulsion systems, and AI-driven port management software.</w:t>
      </w:r>
    </w:p>
    <w:p>
      <w:pPr>
        <w:numPr>
          <w:ilvl w:val="0"/>
          <w:numId w:val="1002"/>
        </w:numPr>
        <w:pStyle w:val="Compact"/>
      </w:pPr>
      <w:r>
        <w:rPr>
          <w:bCs/>
          <w:b/>
        </w:rPr>
        <w:t xml:space="preserve">Regulatory Complexity:</w:t>
      </w:r>
      <w:r>
        <w:t xml:space="preserve"> </w:t>
      </w:r>
      <w:r>
        <w:t xml:space="preserve">Navigating Brazil’s stringent environmental regulations (e.g., those imposed by IBAMA) while adhering to international maritime laws (e.g., MARPOL conventions) demands rigorous compliance strategies.</w:t>
      </w:r>
    </w:p>
    <w:bookmarkEnd w:id="23"/>
    <w:bookmarkStart w:id="24" w:name="case-studies-and-methodology"/>
    <w:p>
      <w:pPr>
        <w:pStyle w:val="Heading2"/>
      </w:pPr>
      <w:r>
        <w:t xml:space="preserve">3. Case Studies and Methodology</w:t>
      </w:r>
    </w:p>
    <w:p>
      <w:pPr>
        <w:pStyle w:val="FirstParagraph"/>
      </w:pPr>
      <w:r>
        <w:t xml:space="preserve">This thesis analyzes three case studies to illustrate the application of marine engineering principles in Rio de Janeiro:</w:t>
      </w:r>
    </w:p>
    <w:p>
      <w:pPr>
        <w:numPr>
          <w:ilvl w:val="0"/>
          <w:numId w:val="1003"/>
        </w:numPr>
        <w:pStyle w:val="Compact"/>
      </w:pPr>
      <w:r>
        <w:rPr>
          <w:bCs/>
          <w:b/>
        </w:rPr>
        <w:t xml:space="preserve">Case Study 1:</w:t>
      </w:r>
      <w:r>
        <w:t xml:space="preserve"> </w:t>
      </w:r>
      <w:r>
        <w:t xml:space="preserve">Modernization of the Port of Rio de Janeiro (Pier 9). The project involved upgrading docking facilities to accommodate ultra-large container ships while integrating renewable energy sources for port operations.</w:t>
      </w:r>
    </w:p>
    <w:p>
      <w:pPr>
        <w:numPr>
          <w:ilvl w:val="0"/>
          <w:numId w:val="1003"/>
        </w:numPr>
        <w:pStyle w:val="Compact"/>
      </w:pPr>
      <w:r>
        <w:rPr>
          <w:bCs/>
          <w:b/>
        </w:rPr>
        <w:t xml:space="preserve">Case Study 2:</w:t>
      </w:r>
      <w:r>
        <w:t xml:space="preserve"> </w:t>
      </w:r>
      <w:r>
        <w:t xml:space="preserve">Design of offshore wind farms along the Guanabara Bay. Marine Engineers collaborated with environmental scientists to ensure minimal disruption to marine ecosystems.</w:t>
      </w:r>
    </w:p>
    <w:p>
      <w:pPr>
        <w:numPr>
          <w:ilvl w:val="0"/>
          <w:numId w:val="1003"/>
        </w:numPr>
        <w:pStyle w:val="Compact"/>
      </w:pPr>
      <w:r>
        <w:rPr>
          <w:bCs/>
          <w:b/>
        </w:rPr>
        <w:t xml:space="preserve">Case Study 3:</w:t>
      </w:r>
      <w:r>
        <w:t xml:space="preserve"> </w:t>
      </w:r>
      <w:r>
        <w:t xml:space="preserve">Mitigation of coastal erosion in Niterói, a neighboring city connected to Rio via bridges and ferries. Innovative breakwater systems were implemented using sustainable materials.</w:t>
      </w:r>
    </w:p>
    <w:p>
      <w:pPr>
        <w:pStyle w:val="FirstParagraph"/>
      </w:pPr>
      <w:r>
        <w:t xml:space="preserve">Data was collected through interviews with Marine Engineers working on these projects, alongside reviews of technical reports and environmental impact assessments (EIAs).</w:t>
      </w:r>
    </w:p>
    <w:bookmarkEnd w:id="24"/>
    <w:bookmarkStart w:id="25" w:name="findings-and-discussion"/>
    <w:p>
      <w:pPr>
        <w:pStyle w:val="Heading2"/>
      </w:pPr>
      <w:r>
        <w:t xml:space="preserve">4. Findings and Discussion</w:t>
      </w:r>
    </w:p>
    <w:p>
      <w:pPr>
        <w:pStyle w:val="FirstParagraph"/>
      </w:pPr>
      <w:r>
        <w:t xml:space="preserve">The research reveals that Marine Engineers in Rio de Janeiro are at the forefront of integrating sustainability into maritime practices. For instance:</w:t>
      </w:r>
    </w:p>
    <w:p>
      <w:pPr>
        <w:numPr>
          <w:ilvl w:val="0"/>
          <w:numId w:val="1004"/>
        </w:numPr>
        <w:pStyle w:val="Compact"/>
      </w:pPr>
      <w:r>
        <w:rPr>
          <w:bCs/>
          <w:b/>
        </w:rPr>
        <w:t xml:space="preserve">Green Port Initiatives:</w:t>
      </w:r>
      <w:r>
        <w:t xml:space="preserve"> </w:t>
      </w:r>
      <w:r>
        <w:t xml:space="preserve">The Port of Rio de Janeiro has adopted shore power systems, reducing emissions from idling vessels by 30%.</w:t>
      </w:r>
    </w:p>
    <w:p>
      <w:pPr>
        <w:numPr>
          <w:ilvl w:val="0"/>
          <w:numId w:val="1004"/>
        </w:numPr>
        <w:pStyle w:val="Compact"/>
      </w:pPr>
      <w:r>
        <w:rPr>
          <w:bCs/>
          <w:b/>
        </w:rPr>
        <w:t xml:space="preserve">Innovation in Offshore Projects:</w:t>
      </w:r>
      <w:r>
        <w:t xml:space="preserve"> </w:t>
      </w:r>
      <w:r>
        <w:t xml:space="preserve">Petrobras’ use of floating production systems (FPSOs) in deepwater oil fields has been optimized through advanced marine engineering models.</w:t>
      </w:r>
    </w:p>
    <w:p>
      <w:pPr>
        <w:numPr>
          <w:ilvl w:val="0"/>
          <w:numId w:val="1004"/>
        </w:numPr>
        <w:pStyle w:val="Compact"/>
      </w:pPr>
      <w:r>
        <w:rPr>
          <w:bCs/>
          <w:b/>
        </w:rPr>
        <w:t xml:space="preserve">Community Engagement:</w:t>
      </w:r>
      <w:r>
        <w:t xml:space="preserve"> </w:t>
      </w:r>
      <w:r>
        <w:t xml:space="preserve">Engineers have worked with local communities to restore mangrove forests along the coastline, enhancing biodiversity while protecting against storm surges.</w:t>
      </w:r>
    </w:p>
    <w:p>
      <w:pPr>
        <w:pStyle w:val="FirstParagraph"/>
      </w:pPr>
      <w:r>
        <w:t xml:space="preserve">However, challenges persist. Limited funding for green technology adoption and a shortage of specialized marine engineering talent in Brazil hinder progress. The thesis recommends strengthening partnerships between universities (e.g., UFRJ - Federal University of Rio de Janeiro) and industry players to address these gaps.</w:t>
      </w:r>
    </w:p>
    <w:bookmarkEnd w:id="25"/>
    <w:bookmarkStart w:id="26" w:name="conclusion"/>
    <w:p>
      <w:pPr>
        <w:pStyle w:val="Heading2"/>
      </w:pPr>
      <w:r>
        <w:t xml:space="preserve">Conclusion</w:t>
      </w:r>
    </w:p>
    <w:p>
      <w:pPr>
        <w:pStyle w:val="FirstParagraph"/>
      </w:pPr>
      <w:r>
        <w:t xml:space="preserve">The role of Marine Engineers in Rio de Janeiro is indispensable for achieving sustainable maritime development in Brazil. By leveraging their expertise in design, innovation, and environmental stewardship, these professionals can transform the city’s maritime sector into a model of resilience and efficiency. This thesis underscores the urgent need for policy reforms, investment in education, and interdisciplinary collaboration to ensure that Marine Engineers remain at the heart of Rio de Janeiro’s future as a global maritime powerhouse.</w:t>
      </w:r>
    </w:p>
    <w:bookmarkEnd w:id="26"/>
    <w:bookmarkStart w:id="27" w:name="references"/>
    <w:p>
      <w:pPr>
        <w:pStyle w:val="Heading2"/>
      </w:pPr>
      <w:r>
        <w:t xml:space="preserve">References</w:t>
      </w:r>
    </w:p>
    <w:p>
      <w:pPr>
        <w:numPr>
          <w:ilvl w:val="0"/>
          <w:numId w:val="1005"/>
        </w:numPr>
        <w:pStyle w:val="Compact"/>
      </w:pPr>
      <w:r>
        <w:t xml:space="preserve">IBAMA. (2023). Environmental Regulations for Coastal Development in Brazil.</w:t>
      </w:r>
    </w:p>
    <w:p>
      <w:pPr>
        <w:numPr>
          <w:ilvl w:val="0"/>
          <w:numId w:val="1005"/>
        </w:numPr>
        <w:pStyle w:val="Compact"/>
      </w:pPr>
      <w:r>
        <w:t xml:space="preserve">Petrobras. (2021). Offshore Oil Exploration Technologies Report.</w:t>
      </w:r>
    </w:p>
    <w:p>
      <w:pPr>
        <w:numPr>
          <w:ilvl w:val="0"/>
          <w:numId w:val="1005"/>
        </w:numPr>
        <w:pStyle w:val="Compact"/>
      </w:pPr>
      <w:r>
        <w:t xml:space="preserve">Federal University of Rio de Janeiro (UFRJ). (2023). Marine Engineering Curriculum and Industry Partnerships.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Brazil Rio de Janeiro</dc:title>
  <dc:creator/>
  <dc:description>Master Thesis exploring the role of Marine Engineers in Brazil, specifically focusing on the challenges and opportunities in Rio de Janeiro.</dc:description>
  <dc:language>en</dc:language>
  <cp:keywords/>
  <dcterms:created xsi:type="dcterms:W3CDTF">2026-07-21T02:40:18Z</dcterms:created>
  <dcterms:modified xsi:type="dcterms:W3CDTF">2026-07-21T02:40:18Z</dcterms:modified>
</cp:coreProperties>
</file>

<file path=docProps/custom.xml><?xml version="1.0" encoding="utf-8"?>
<Properties xmlns="http://schemas.openxmlformats.org/officeDocument/2006/custom-properties" xmlns:vt="http://schemas.openxmlformats.org/officeDocument/2006/docPropsVTypes"/>
</file>