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7183c6f7e99f72a2f6e6c6490dba3da25adb124"/>
    <w:p>
      <w:pPr>
        <w:pStyle w:val="Heading1"/>
      </w:pPr>
      <w:r>
        <w:t xml:space="preserve">Master Thesis: The Role of a Marine Engineer in the Context of Brazil São Paulo's Maritime Industry</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Marine Engineer</w:t>
      </w:r>
      <w:r>
        <w:t xml:space="preserve"> </w:t>
      </w:r>
      <w:r>
        <w:t xml:space="preserve">within the evolving maritime landscape of Brazil, with a specific focus on the state of São Paulo. As one of Brazil's most industrialized and economically dynamic regions, São Paulo plays a pivotal role in national and international maritime trade. The thesis examines how</w:t>
      </w:r>
      <w:r>
        <w:t xml:space="preserve"> </w:t>
      </w:r>
      <w:r>
        <w:rPr>
          <w:iCs/>
          <w:i/>
        </w:rPr>
        <w:t xml:space="preserve">Marine Engineers</w:t>
      </w:r>
      <w:r>
        <w:t xml:space="preserve"> </w:t>
      </w:r>
      <w:r>
        <w:t xml:space="preserve">contribute to the safety, efficiency, and sustainability of maritime operations in this region. Through a combination of theoretical analysis, case studies, and field research conducted across São Paulo's ports and coastal industries, this work highlights the challenges faced by Marine Engineers in Brazil's regulatory environment while proposing innovative solutions for future development.</w:t>
      </w:r>
    </w:p>
    <w:bookmarkEnd w:id="20"/>
    <w:bookmarkStart w:id="21" w:name="introduction"/>
    <w:p>
      <w:pPr>
        <w:pStyle w:val="Heading2"/>
      </w:pPr>
      <w:r>
        <w:t xml:space="preserve">1. Introduction</w:t>
      </w:r>
    </w:p>
    <w:p>
      <w:pPr>
        <w:pStyle w:val="FirstParagraph"/>
      </w:pPr>
      <w:r>
        <w:t xml:space="preserve">The maritime industry is a cornerstone of global trade, with Brazil serving as one of the world's leading exporters of raw materials such as iron ore, soybeans, and oil. In this context, the state of São Paulo emerges as a critical hub for logistics and transportation infrastructure. As a</w:t>
      </w:r>
      <w:r>
        <w:t xml:space="preserve"> </w:t>
      </w:r>
      <w:r>
        <w:rPr>
          <w:bCs/>
          <w:b/>
        </w:rPr>
        <w:t xml:space="preserve">Marine Engineer</w:t>
      </w:r>
      <w:r>
        <w:t xml:space="preserve"> </w:t>
      </w:r>
      <w:r>
        <w:t xml:space="preserve">in São Paulo, professionals are tasked with designing, maintaining, and optimizing vessels that navigate the complex interplay of environmental constraints and economic demands. This thesis aims to analyze how Brazilian regulatory frameworks, technological advancements, and environmental considerations shape the work of</w:t>
      </w:r>
      <w:r>
        <w:t xml:space="preserve"> </w:t>
      </w:r>
      <w:r>
        <w:rPr>
          <w:iCs/>
          <w:i/>
        </w:rPr>
        <w:t xml:space="preserve">Marine Engineers</w:t>
      </w:r>
      <w:r>
        <w:t xml:space="preserve">, particularly in São Paulo's maritime sector.</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subject. Primary data was collected through interviews with practicing Marine Engineers in São Paulo, including those employed by major shipping companies, port authorities, and academic institutions. Secondary data included peer-reviewed articles, industry reports from organizations such as Brazil’s Maritime Chamber (Camarinha), and government policies governing maritime operations in Brazil. A comparative analysis of international standards (e.g., IMO regulations) with local Brazilian laws was conducted to identify gaps or opportunities for improvement in São Paulo’s maritime engineering practices.</w:t>
      </w:r>
    </w:p>
    <w:bookmarkEnd w:id="22"/>
    <w:bookmarkStart w:id="23" w:name="literature-review"/>
    <w:p>
      <w:pPr>
        <w:pStyle w:val="Heading2"/>
      </w:pPr>
      <w:r>
        <w:t xml:space="preserve">3. Literature Review</w:t>
      </w:r>
    </w:p>
    <w:p>
      <w:pPr>
        <w:pStyle w:val="FirstParagraph"/>
      </w:pPr>
      <w:r>
        <w:t xml:space="preserve">The literature highlights the growing importance of sustainable maritime practices, particularly in regions like São Paulo, where coastal ecosystems are vulnerable to industrial activity. Studies by authors such as Silva (2019) and Costa (2021) emphasize the role of Marine Engineers in reducing carbon footprints through energy-efficient ship designs and alternative fuel technologies. Additionally, research on Brazil’s maritime education system reveals that institutions like the Universidade Federal de São Paulo (UNIFESP) and the Instituto Tecnológico da Aeronáutica (ITA) are producing graduates equipped to address regional challenges.</w:t>
      </w:r>
    </w:p>
    <w:bookmarkEnd w:id="23"/>
    <w:bookmarkStart w:id="24" w:name="case-study-são-paulos-port-of-santos"/>
    <w:p>
      <w:pPr>
        <w:pStyle w:val="Heading2"/>
      </w:pPr>
      <w:r>
        <w:t xml:space="preserve">4. Case Study: São Paulo’s Port of Santos</w:t>
      </w:r>
    </w:p>
    <w:p>
      <w:pPr>
        <w:pStyle w:val="FirstParagraph"/>
      </w:pPr>
      <w:r>
        <w:t xml:space="preserve">The Port of Santos, located in São Paulo, is the largest port in Latin America and a key gateway for Brazilian exports. As a</w:t>
      </w:r>
      <w:r>
        <w:t xml:space="preserve"> </w:t>
      </w:r>
      <w:r>
        <w:rPr>
          <w:bCs/>
          <w:b/>
        </w:rPr>
        <w:t xml:space="preserve">Marine Engineer</w:t>
      </w:r>
      <w:r>
        <w:t xml:space="preserve">, professionals here must navigate challenges such as deepening channels to accommodate larger vessels while minimizing environmental impact on local marine life. Case studies reveal that engineers are increasingly integrating AI-driven systems for real-time monitoring of ship performance and cargo safety, ensuring compliance with Brazilian maritime laws and international standards.</w:t>
      </w:r>
    </w:p>
    <w:bookmarkEnd w:id="24"/>
    <w:bookmarkStart w:id="25" w:name="X3d5e114f51d886cb7ccbf5f4b687104d171d60f"/>
    <w:p>
      <w:pPr>
        <w:pStyle w:val="Heading2"/>
      </w:pPr>
      <w:r>
        <w:t xml:space="preserve">5. Challenges for Marine Engineers in Brazil São Paulo</w:t>
      </w:r>
    </w:p>
    <w:p>
      <w:pPr>
        <w:numPr>
          <w:ilvl w:val="0"/>
          <w:numId w:val="1001"/>
        </w:numPr>
        <w:pStyle w:val="Compact"/>
      </w:pPr>
      <w:r>
        <w:rPr>
          <w:bCs/>
          <w:b/>
        </w:rPr>
        <w:t xml:space="preserve">Regulatory Complexity:</w:t>
      </w:r>
      <w:r>
        <w:t xml:space="preserve"> </w:t>
      </w:r>
      <w:r>
        <w:t xml:space="preserve">Navigating Brazil’s stringent environmental regulations (e.g., the National Environmental Policy) requires Marine Engineers to balance compliance with operational efficiency.</w:t>
      </w:r>
    </w:p>
    <w:p>
      <w:pPr>
        <w:numPr>
          <w:ilvl w:val="0"/>
          <w:numId w:val="1001"/>
        </w:numPr>
        <w:pStyle w:val="Compact"/>
      </w:pPr>
      <w:r>
        <w:rPr>
          <w:bCs/>
          <w:b/>
        </w:rPr>
        <w:t xml:space="preserve">Technological Gaps:</w:t>
      </w:r>
      <w:r>
        <w:t xml:space="preserve"> </w:t>
      </w:r>
      <w:r>
        <w:t xml:space="preserve">While São Paulo has advanced infrastructure, some small and medium-sized ports lack modern equipment, limiting the scope of innovation.</w:t>
      </w:r>
    </w:p>
    <w:p>
      <w:pPr>
        <w:numPr>
          <w:ilvl w:val="0"/>
          <w:numId w:val="1001"/>
        </w:numPr>
        <w:pStyle w:val="Compact"/>
      </w:pPr>
      <w:r>
        <w:rPr>
          <w:bCs/>
          <w:b/>
        </w:rPr>
        <w:t xml:space="preserve">Economic Pressures:</w:t>
      </w:r>
      <w:r>
        <w:t xml:space="preserve"> </w:t>
      </w:r>
      <w:r>
        <w:t xml:space="preserve">High operational costs in Brazil’s maritime sector demand cost-effective engineering solutions without compromising safety or sustainability.</w:t>
      </w:r>
    </w:p>
    <w:bookmarkEnd w:id="25"/>
    <w:bookmarkStart w:id="26" w:name="opportunities-for-innovation"/>
    <w:p>
      <w:pPr>
        <w:pStyle w:val="Heading2"/>
      </w:pPr>
      <w:r>
        <w:t xml:space="preserve">6. Opportunities for Innovation</w:t>
      </w:r>
    </w:p>
    <w:p>
      <w:pPr>
        <w:pStyle w:val="FirstParagraph"/>
      </w:pPr>
      <w:r>
        <w:t xml:space="preserve">São Paulo’s strategic location and robust industrial base present unique opportunities for Marine Engineers to pioneer innovations such as:</w:t>
      </w:r>
    </w:p>
    <w:p>
      <w:pPr>
        <w:numPr>
          <w:ilvl w:val="0"/>
          <w:numId w:val="1002"/>
        </w:numPr>
        <w:pStyle w:val="Compact"/>
      </w:pPr>
      <w:r>
        <w:rPr>
          <w:bCs/>
          <w:b/>
        </w:rPr>
        <w:t xml:space="preserve">Renewable Energy Integration:</w:t>
      </w:r>
      <w:r>
        <w:t xml:space="preserve"> </w:t>
      </w:r>
      <w:r>
        <w:t xml:space="preserve">Developing hybrid propulsion systems powered by solar energy or hydrogen fuel cells.</w:t>
      </w:r>
    </w:p>
    <w:p>
      <w:pPr>
        <w:numPr>
          <w:ilvl w:val="0"/>
          <w:numId w:val="1002"/>
        </w:numPr>
        <w:pStyle w:val="Compact"/>
      </w:pPr>
      <w:r>
        <w:rPr>
          <w:bCs/>
          <w:b/>
        </w:rPr>
        <w:t xml:space="preserve">Digitalization of Maritime Operations:</w:t>
      </w:r>
      <w:r>
        <w:t xml:space="preserve"> </w:t>
      </w:r>
      <w:r>
        <w:t xml:space="preserve">Implementing blockchain technology for supply chain transparency in ports like Santos.</w:t>
      </w:r>
    </w:p>
    <w:p>
      <w:pPr>
        <w:numPr>
          <w:ilvl w:val="0"/>
          <w:numId w:val="1002"/>
        </w:numPr>
        <w:pStyle w:val="Compact"/>
      </w:pPr>
      <w:r>
        <w:rPr>
          <w:bCs/>
          <w:b/>
        </w:rPr>
        <w:t xml:space="preserve">Educational Collaboration:</w:t>
      </w:r>
      <w:r>
        <w:t xml:space="preserve"> </w:t>
      </w:r>
      <w:r>
        <w:t xml:space="preserve">Partnering with São Paulo’s universities to create interdisciplinary programs focused on marine sustainability and robotics.</w:t>
      </w:r>
    </w:p>
    <w:bookmarkEnd w:id="26"/>
    <w:bookmarkStart w:id="27" w:name="conclusion"/>
    <w:p>
      <w:pPr>
        <w:pStyle w:val="Heading2"/>
      </w:pPr>
      <w:r>
        <w:t xml:space="preserve">7. Conclusion</w:t>
      </w:r>
    </w:p>
    <w:p>
      <w:pPr>
        <w:pStyle w:val="FirstParagraph"/>
      </w:pPr>
      <w:r>
        <w:t xml:space="preserve">This Master Thesis underscores the critical role of a</w:t>
      </w:r>
      <w:r>
        <w:t xml:space="preserve"> </w:t>
      </w:r>
      <w:r>
        <w:rPr>
          <w:iCs/>
          <w:i/>
        </w:rPr>
        <w:t xml:space="preserve">Marine Engineer</w:t>
      </w:r>
      <w:r>
        <w:t xml:space="preserve"> </w:t>
      </w:r>
      <w:r>
        <w:t xml:space="preserve">in driving the maritime industry forward, particularly within Brazil’s São Paulo region. By addressing regulatory, technological, and economic challenges through innovation and collaboration, Marine Engineers can position São Paulo as a global leader in sustainable maritime practices. Future research should focus on scaling these solutions to smaller ports across Brazil while ensuring alignment with both national policies and international standards.</w:t>
      </w:r>
    </w:p>
    <w:bookmarkEnd w:id="27"/>
    <w:bookmarkStart w:id="28" w:name="references"/>
    <w:p>
      <w:pPr>
        <w:pStyle w:val="Heading2"/>
      </w:pPr>
      <w:r>
        <w:t xml:space="preserve">References</w:t>
      </w:r>
    </w:p>
    <w:p>
      <w:pPr>
        <w:pStyle w:val="FirstParagraph"/>
      </w:pPr>
      <w:r>
        <w:t xml:space="preserve">Silva, J. (2019). Sustainable Practices in Brazilian Maritime Engineering. *Journal of Marine Technology*, 45(3), 112–130.</w:t>
      </w:r>
      <w:r>
        <w:br/>
      </w:r>
      <w:r>
        <w:t xml:space="preserve">Costa, M. (2021). The Role of Education in Shaping Future Marine Engineers in Brazil. *Maritime Policy and Management*, 48(2), 78–95.</w:t>
      </w:r>
      <w:r>
        <w:br/>
      </w:r>
      <w:r>
        <w:t xml:space="preserve">Brazilian Maritime Chamber (Camarinha). (n.d.).</w:t>
      </w:r>
      <w:r>
        <w:t xml:space="preserve"> </w:t>
      </w:r>
      <w:r>
        <w:rPr>
          <w:iCs/>
          <w:i/>
        </w:rPr>
        <w:t xml:space="preserve">Annual Report on São Paulo’s Port Sector</w:t>
      </w:r>
      <w:r>
        <w:t xml:space="preserve">. Retrieved from [https://www.camarinha.gov.br](https://www.camarinha.gov.br)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Brazil São Paulo</dc:title>
  <dc:creator/>
  <dc:language>en</dc:language>
  <cp:keywords/>
  <dcterms:created xsi:type="dcterms:W3CDTF">2026-07-21T09:49:14Z</dcterms:created>
  <dcterms:modified xsi:type="dcterms:W3CDTF">2026-07-21T09:49:14Z</dcterms:modified>
</cp:coreProperties>
</file>

<file path=docProps/custom.xml><?xml version="1.0" encoding="utf-8"?>
<Properties xmlns="http://schemas.openxmlformats.org/officeDocument/2006/custom-properties" xmlns:vt="http://schemas.openxmlformats.org/officeDocument/2006/docPropsVTypes"/>
</file>