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7418b137206a9702513d5bed0bc497d5cf9afe4"/>
    <w:p>
      <w:pPr>
        <w:pStyle w:val="Heading1"/>
      </w:pPr>
      <w:r>
        <w:t xml:space="preserve">Master Thesis: The Role of Marine Engineers in the Development of China's Maritime Industry with a Focus on Shanghai</w:t>
      </w:r>
    </w:p>
    <w:bookmarkStart w:id="20" w:name="abstract"/>
    <w:p>
      <w:pPr>
        <w:pStyle w:val="Heading2"/>
      </w:pPr>
      <w:r>
        <w:t xml:space="preserve">Abstract</w:t>
      </w:r>
    </w:p>
    <w:p>
      <w:pPr>
        <w:pStyle w:val="FirstParagraph"/>
      </w:pPr>
      <w:r>
        <w:t xml:space="preserve">This Master Thesis explores the critical role of Marine Engineers in advancing China’s maritime sector, with a specific emphasis on the port city of Shanghai. As a global hub for trade and logistics, Shanghai's strategic location and economic significance make it a focal point for innovation in marine engineering. This study investigates how Marine Engineers contribute to sustainable port operations, technological advancements in shipbuilding, and environmental stewardship within China’s coastal regions. By analyzing case studies from Shanghai’s ports and integrating insights from industry experts, this thesis aims to highlight the unique challenges and opportunities faced by Marine Engineers in China's rapidly evolving maritime landscape.</w:t>
      </w:r>
    </w:p>
    <w:bookmarkEnd w:id="20"/>
    <w:bookmarkStart w:id="21" w:name="introduction"/>
    <w:p>
      <w:pPr>
        <w:pStyle w:val="Heading2"/>
      </w:pPr>
      <w:r>
        <w:t xml:space="preserve">Introduction</w:t>
      </w:r>
    </w:p>
    <w:p>
      <w:pPr>
        <w:pStyle w:val="FirstParagraph"/>
      </w:pPr>
      <w:r>
        <w:t xml:space="preserve">China has emerged as a dominant force in global maritime trade, with Shanghai serving as its primary gateway to international markets. The city's port, one of the busiest in the world, relies heavily on skilled Marine Engineers to ensure the safety, efficiency, and sustainability of its operations. This Master Thesis seeks to address how Marine Engineers in China Shanghai are navigating the intersection of technological innovation, regulatory compliance, and environmental responsibility. It also examines their role in supporting China’s broader goals of becoming a global leader in green maritime technology and smart port infrastructure.</w:t>
      </w:r>
    </w:p>
    <w:bookmarkEnd w:id="21"/>
    <w:bookmarkStart w:id="22" w:name="literature-review"/>
    <w:p>
      <w:pPr>
        <w:pStyle w:val="Heading2"/>
      </w:pPr>
      <w:r>
        <w:t xml:space="preserve">Literature Review</w:t>
      </w:r>
    </w:p>
    <w:p>
      <w:pPr>
        <w:pStyle w:val="FirstParagraph"/>
      </w:pPr>
      <w:r>
        <w:t xml:space="preserve">Existing research underscores the importance of Marine Engineers in optimizing ship performance, reducing fuel consumption, and mitigating environmental impact. However, much of this work focuses on Western maritime contexts. This thesis fills a gap by centering on China Shanghai’s unique conditions, such as its high volume of container traffic, stringent regulatory frameworks under China’s National Maritime Safety Administration (NMSA), and the integration of artificial intelligence (AI) in port logistics. Studies from institutions like Shanghai Maritime University provide foundational insights into local challenges, including adapting to typhoon-prone waters and managing the aging infrastructure of older vessels.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Marine Engineers working in Shanghai’s ports, including those at COSCO Shipping Corporation and the Yangshan Port Authority. Secondary sources included technical reports from China’s Ministry of Transport, academic publications on maritime engineering, and case studies of Shanghai-based shipyards like Jiangnan Shipyard. A comparative analysis of global best practices (e.g., European Union emissions standards) was conducted to evaluate how China Shanghai is aligning its marine engineering strategies with international benchmarks.</w:t>
      </w:r>
    </w:p>
    <w:bookmarkEnd w:id="23"/>
    <w:bookmarkStart w:id="24" w:name="results"/>
    <w:p>
      <w:pPr>
        <w:pStyle w:val="Heading2"/>
      </w:pPr>
      <w:r>
        <w:t xml:space="preserve">Results</w:t>
      </w:r>
    </w:p>
    <w:p>
      <w:pPr>
        <w:pStyle w:val="FirstParagraph"/>
      </w:pPr>
      <w:r>
        <w:t xml:space="preserve">The findings reveal that Marine Engineers in Shanghai are pivotal in addressing the city’s maritime challenges. For instance, they have spearheaded the adoption of hybrid propulsion systems in container ships to reduce carbon emissions, aligning with China’s 2060 carbon neutrality goals. Additionally, engineers are leveraging digital twins and IoT sensors to monitor vessel performance and predict maintenance needs at Shanghai Port. However, barriers such as limited access to advanced training programs and the need for stricter enforcement of environmental regulations were identified as critical areas for improvement.</w:t>
      </w:r>
    </w:p>
    <w:bookmarkEnd w:id="24"/>
    <w:bookmarkStart w:id="25" w:name="discussion"/>
    <w:p>
      <w:pPr>
        <w:pStyle w:val="Heading2"/>
      </w:pPr>
      <w:r>
        <w:t xml:space="preserve">Discussion</w:t>
      </w:r>
    </w:p>
    <w:p>
      <w:pPr>
        <w:pStyle w:val="FirstParagraph"/>
      </w:pPr>
      <w:r>
        <w:t xml:space="preserve">The role of Marine Engineers in China Shanghai is multifaceted, encompassing both technical expertise and policy advocacy. Their work directly impacts Shanghai’s ability to maintain its status as a global maritime leader while addressing pressing issues like pollution from shipping activities and the need for energy-efficient operations. This study highlights the importance of interdisciplinary collaboration between Marine Engineers, policymakers, and environmental scientists in China. It also emphasizes the need for localized training programs tailored to Shanghai’s specific maritime ecosystem, such as training on handling extreme weather conditions in the East China Sea.</w:t>
      </w:r>
    </w:p>
    <w:bookmarkEnd w:id="25"/>
    <w:bookmarkStart w:id="26" w:name="conclusion"/>
    <w:p>
      <w:pPr>
        <w:pStyle w:val="Heading2"/>
      </w:pPr>
      <w:r>
        <w:t xml:space="preserve">Conclusion</w:t>
      </w:r>
    </w:p>
    <w:p>
      <w:pPr>
        <w:pStyle w:val="FirstParagraph"/>
      </w:pPr>
      <w:r>
        <w:t xml:space="preserve">This Master Thesis underscores the indispensable role of Marine Engineers in shaping the future of China’s maritime industry, particularly in Shanghai. As a city at the forefront of global trade and innovation, Shanghai provides a unique laboratory for Marine Engineers to pioneer sustainable practices and cutting-edge technologies. The insights gained from this research not only benefit local stakeholders but also offer valuable lessons for other coastal regions striving to balance economic growth with environmental responsibility. Future studies should explore the integration of AI-driven maintenance systems or the impact of China’s Belt and Road Initiative on marine engineering standards in Shanghai.</w:t>
      </w:r>
    </w:p>
    <w:bookmarkEnd w:id="26"/>
    <w:bookmarkStart w:id="27" w:name="references"/>
    <w:p>
      <w:pPr>
        <w:pStyle w:val="Heading2"/>
      </w:pPr>
      <w:r>
        <w:t xml:space="preserve">References</w:t>
      </w:r>
    </w:p>
    <w:p>
      <w:pPr>
        <w:numPr>
          <w:ilvl w:val="0"/>
          <w:numId w:val="1001"/>
        </w:numPr>
        <w:pStyle w:val="Compact"/>
      </w:pPr>
      <w:r>
        <w:t xml:space="preserve">China Ministry of Transport. (2023). *Maritime Development Strategy for 2035.*</w:t>
      </w:r>
    </w:p>
    <w:p>
      <w:pPr>
        <w:numPr>
          <w:ilvl w:val="0"/>
          <w:numId w:val="1001"/>
        </w:numPr>
        <w:pStyle w:val="Compact"/>
      </w:pPr>
      <w:r>
        <w:t xml:space="preserve">Jiang, Y., &amp; Li, X. (2021). "Sustainable Shipbuilding Practices in Shanghai." *Journal of Marine Engineering and Technology*, 19(4), 45-60.</w:t>
      </w:r>
    </w:p>
    <w:p>
      <w:pPr>
        <w:numPr>
          <w:ilvl w:val="0"/>
          <w:numId w:val="1001"/>
        </w:numPr>
        <w:pStyle w:val="Compact"/>
      </w:pPr>
      <w:r>
        <w:t xml:space="preserve">Shanghai Maritime University. (2022). *Annual Report on Port Operations and Environmental Impact.*</w:t>
      </w:r>
    </w:p>
    <w:bookmarkEnd w:id="27"/>
    <w:p>
      <w:pPr>
        <w:pStyle w:val="FirstParagraph"/>
      </w:pPr>
      <w:r>
        <w:rPr>
          <w:iCs/>
          <w:i/>
        </w:rPr>
        <w:t xml:space="preserve">Keywords: Master Thesis, Marine Engineer, China Shanghai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China Shanghai</dc:title>
  <dc:creator/>
  <dc:language>en</dc:language>
  <cp:keywords/>
  <dcterms:created xsi:type="dcterms:W3CDTF">2026-05-03T11:24:35Z</dcterms:created>
  <dcterms:modified xsi:type="dcterms:W3CDTF">2026-05-03T11:24:35Z</dcterms:modified>
</cp:coreProperties>
</file>

<file path=docProps/custom.xml><?xml version="1.0" encoding="utf-8"?>
<Properties xmlns="http://schemas.openxmlformats.org/officeDocument/2006/custom-properties" xmlns:vt="http://schemas.openxmlformats.org/officeDocument/2006/docPropsVTypes"/>
</file>