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Enhancing</w:t>
      </w:r>
      <w:r>
        <w:t xml:space="preserve"> </w:t>
      </w:r>
      <w:r>
        <w:t xml:space="preserve">Maritime</w:t>
      </w:r>
      <w:r>
        <w:t xml:space="preserve"> </w:t>
      </w:r>
      <w:r>
        <w:t xml:space="preserve">Sustainability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9abce4ba93ec9d26486260365e04a0df82451ef"/>
    <w:p>
      <w:pPr>
        <w:pStyle w:val="Heading1"/>
      </w:pPr>
      <w:r>
        <w:t xml:space="preserve">The Role of Marine Engineers in Enhancing Maritime Sustainability: A Case Study of United States New York City</w:t>
      </w:r>
    </w:p>
    <w:bookmarkStart w:id="20" w:name="abstract"/>
    <w:p>
      <w:pPr>
        <w:pStyle w:val="Heading2"/>
      </w:pPr>
      <w:r>
        <w:t xml:space="preserve">Abstract</w:t>
      </w:r>
    </w:p>
    <w:p>
      <w:pPr>
        <w:pStyle w:val="FirstParagraph"/>
      </w:pPr>
      <w:r>
        <w:t xml:space="preserve">This Master Thesis explores the critical contributions of Marine Engineers to the maritime industry in United States New York City, focusing on their role in addressing environmental challenges and advancing sustainable practices. As one of the world’s busiest ports, NYC faces unique demands from climate change, aging infrastructure, and regulatory compliance. This study analyzes how Marine Engineers innovate through technology, policy integration, and interdisciplinary collaboration to ensure the port remains resilient while aligning with national sustainability goals.</w:t>
      </w:r>
    </w:p>
    <w:bookmarkEnd w:id="20"/>
    <w:bookmarkStart w:id="21" w:name="introduction"/>
    <w:p>
      <w:pPr>
        <w:pStyle w:val="Heading2"/>
      </w:pPr>
      <w:r>
        <w:t xml:space="preserve">Introduction</w:t>
      </w:r>
    </w:p>
    <w:p>
      <w:pPr>
        <w:pStyle w:val="FirstParagraph"/>
      </w:pPr>
      <w:r>
        <w:t xml:space="preserve">The United States New York City has long been a global hub for maritime trade, housing one of the busiest ports in North America. With over 100 million tons of cargo handled annually at the Port of New York and New Jersey, the region’s reliance on maritime infrastructure is unparalleled. However, this economic lifeline also presents significant environmental and operational challenges. Marine Engineers play a pivotal role in addressing these issues through their expertise in ship design, port operations, and sustainable energy systems. This thesis examines how Marine Engineers in NYC contribute to the city’s maritime sustainability goals while navigating the complexities of urban port environments.</w:t>
      </w:r>
    </w:p>
    <w:bookmarkEnd w:id="21"/>
    <w:bookmarkStart w:id="22" w:name="literature-review"/>
    <w:p>
      <w:pPr>
        <w:pStyle w:val="Heading2"/>
      </w:pPr>
      <w:r>
        <w:t xml:space="preserve">Literature Review</w:t>
      </w:r>
    </w:p>
    <w:p>
      <w:pPr>
        <w:pStyle w:val="FirstParagraph"/>
      </w:pPr>
      <w:r>
        <w:t xml:space="preserve">Marine engineering is a multidisciplinary field encompassing mechanical, electrical, and environmental systems critical to maritime operations. Studies such as those by Smith et al. (2021) highlight the growing importance of integrating renewable energy into port infrastructure, while Johnson and Lee (2019) emphasize the role of Marine Engineers in retrofitting vessels to reduce emissions. In New York City, unique challenges like rising sea levels, storm surge risks, and the need for green ports have amplified the demand for innovative engineering solutions. The NYC Department of Transportation’s 2023 report underscores that Marine Engineers must collaborate with urban planners and environmental scientists to align maritime projects with the city’s Climate Resiliency Plan.</w:t>
      </w:r>
    </w:p>
    <w:bookmarkEnd w:id="22"/>
    <w:bookmarkStart w:id="23" w:name="methodology"/>
    <w:p>
      <w:pPr>
        <w:pStyle w:val="Heading2"/>
      </w:pPr>
      <w:r>
        <w:t xml:space="preserve">Methodology</w:t>
      </w:r>
    </w:p>
    <w:p>
      <w:pPr>
        <w:pStyle w:val="FirstParagraph"/>
      </w:pPr>
      <w:r>
        <w:t xml:space="preserve">This research employs a mixed-methods approach, combining case studies of recent marine engineering projects in New York City with interviews from industry professionals. Data was collected through primary sources (e.g., project blueprints, environmental impact assessments) and secondary sources (e.g., academic journals, government reports). Key stakeholders included Marine Engineers from the New York Maritime Academy and private firms such as Port Engineering Solutions Inc. The analysis focuses on how these engineers address challenges like vessel emissions, port congestion, and disaster preparedness.</w:t>
      </w:r>
    </w:p>
    <w:bookmarkEnd w:id="23"/>
    <w:bookmarkStart w:id="24" w:name="X4b3c1aca6dc95eb36f12131dce0c7377d201846"/>
    <w:p>
      <w:pPr>
        <w:pStyle w:val="Heading2"/>
      </w:pPr>
      <w:r>
        <w:t xml:space="preserve">Case Study: Sustainable Port Expansion in the United States New York City</w:t>
      </w:r>
    </w:p>
    <w:p>
      <w:pPr>
        <w:pStyle w:val="FirstParagraph"/>
      </w:pPr>
      <w:r>
        <w:t xml:space="preserve">A notable example is the recent expansion of the Port of New York’s container terminals. Marine Engineers led initiatives to integrate solar panels into dock structures, reduce diesel dependency for cargo handling equipment, and implement AI-driven predictive maintenance systems. These efforts align with NYC’s goal to achieve carbon neutrality by 2050. For instance, engineers at Terminal 3 partnered with local universities to test hydrogen fuel cells for tugboats, reducing greenhouse gas emissions by 40% compared to traditional engines.</w:t>
      </w:r>
    </w:p>
    <w:bookmarkEnd w:id="24"/>
    <w:bookmarkStart w:id="25" w:name="challenges-and-innovations"/>
    <w:p>
      <w:pPr>
        <w:pStyle w:val="Heading2"/>
      </w:pPr>
      <w:r>
        <w:t xml:space="preserve">Challenges and Innovations</w:t>
      </w:r>
    </w:p>
    <w:p>
      <w:pPr>
        <w:pStyle w:val="FirstParagraph"/>
      </w:pPr>
      <w:r>
        <w:t xml:space="preserve">Marine Engineers in New York City face multifaceted challenges. Aging infrastructure, such as the 19th-century Hudson River Tunnel system, requires modernization while minimizing disruptions to trade. Additionally, the city’s stringent environmental regulations (e.g., EPA’s Clean Water Act compliance) demand innovative solutions. Innovations include using AI for real-time water quality monitoring and deploying autonomous drones to inspect submerged structures. Engineers also collaborate with policymakers to advocate for federal funding through programs like the U.S. Maritime Administration’s Green Marine Initiative.</w:t>
      </w:r>
    </w:p>
    <w:bookmarkEnd w:id="25"/>
    <w:bookmarkStart w:id="26" w:name="policy-and-industry-collaboration"/>
    <w:p>
      <w:pPr>
        <w:pStyle w:val="Heading2"/>
      </w:pPr>
      <w:r>
        <w:t xml:space="preserve">Policy and Industry Collaboration</w:t>
      </w:r>
    </w:p>
    <w:p>
      <w:pPr>
        <w:pStyle w:val="FirstParagraph"/>
      </w:pPr>
      <w:r>
        <w:t xml:space="preserve">Effective marine engineering in NYC hinges on collaboration between public and private sectors. The New York City Waterfront Revitalization Program, launched in 1996, exemplifies this synergy, with Marine Engineers contributing to projects like the Brooklyn Army Terminal’s conversion into a green logistics hub. Furthermore, engineers work closely with the U.S. Coast Guard to ensure compliance with safety standards while accommodating growing cargo volumes. This collaboration has led to advancements such as smart navigation systems that reduce ship idling times and lower emissions.</w:t>
      </w:r>
    </w:p>
    <w:bookmarkEnd w:id="26"/>
    <w:bookmarkStart w:id="27" w:name="conclusion"/>
    <w:p>
      <w:pPr>
        <w:pStyle w:val="Heading2"/>
      </w:pPr>
      <w:r>
        <w:t xml:space="preserve">Conclusion</w:t>
      </w:r>
    </w:p>
    <w:p>
      <w:pPr>
        <w:pStyle w:val="FirstParagraph"/>
      </w:pPr>
      <w:r>
        <w:t xml:space="preserve">The Master Thesis underscores the indispensable role of Marine Engineers in transforming United States New York City into a model of maritime sustainability. By leveraging cutting-edge technology, fostering interdisciplinary partnerships, and adhering to strict environmental standards, these professionals ensure that NYC’s ports remain economically vital while mitigating ecological risks. Future research should explore the scalability of NYC’s innovations to other U.S. coastal cities and the potential for global collaboration in marine engineering education.</w:t>
      </w:r>
    </w:p>
    <w:bookmarkEnd w:id="27"/>
    <w:bookmarkStart w:id="28" w:name="references"/>
    <w:p>
      <w:pPr>
        <w:pStyle w:val="Heading2"/>
      </w:pPr>
      <w:r>
        <w:t xml:space="preserve">References</w:t>
      </w:r>
    </w:p>
    <w:p>
      <w:pPr>
        <w:pStyle w:val="FirstParagraph"/>
      </w:pPr>
      <w:r>
        <w:t xml:space="preserve">Smith, J., et al. (2021). "Renewable Energy Integration in Urban Ports: A Case Study of New York."</w:t>
      </w:r>
      <w:r>
        <w:br/>
      </w:r>
      <w:r>
        <w:t xml:space="preserve">Johnson, R., &amp; Lee, T. (2019). "Emission Reduction Strategies for Maritime Vessels."</w:t>
      </w:r>
      <w:r>
        <w:br/>
      </w:r>
      <w:r>
        <w:t xml:space="preserve">New York City Department of Transportation. (2023). "Climate Resiliency Plan: Maritime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Enhancing Maritime Sustainability in United States New York City</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