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Zimbabwe</w:t>
      </w:r>
      <w:r>
        <w:t xml:space="preserve"> </w:t>
      </w:r>
      <w:r>
        <w:t xml:space="preserve">Harare</w:t>
      </w:r>
    </w:p>
    <w:bookmarkStart w:id="25" w:name="Xd7840fa721aed00f8c2160a235f41bd8134515e"/>
    <w:p>
      <w:pPr>
        <w:pStyle w:val="Heading1"/>
      </w:pPr>
      <w:r>
        <w:t xml:space="preserve">The Master Thesis on Marine Engineering in the Context of Zimbabwe Harare</w:t>
      </w:r>
    </w:p>
    <w:p>
      <w:pPr>
        <w:pStyle w:val="FirstParagraph"/>
      </w:pPr>
      <w:r>
        <w:t xml:space="preserve">This Master Thesis explores the critical role of</w:t>
      </w:r>
      <w:r>
        <w:t xml:space="preserve"> </w:t>
      </w:r>
      <w:r>
        <w:rPr>
          <w:iCs/>
          <w:i/>
          <w:bCs/>
          <w:b/>
        </w:rPr>
        <w:t xml:space="preserve">Marine Engineers</w:t>
      </w:r>
      <w:r>
        <w:t xml:space="preserve"> </w:t>
      </w:r>
      <w:r>
        <w:t xml:space="preserve">within the socio-economic and environmental framework of</w:t>
      </w:r>
      <w:r>
        <w:t xml:space="preserve"> </w:t>
      </w:r>
      <w:r>
        <w:rPr>
          <w:bCs/>
          <w:b/>
        </w:rPr>
        <w:t xml:space="preserve">Zimbabwe Harare</w:t>
      </w:r>
      <w:r>
        <w:t xml:space="preserve">, a landlocked city with limited direct access to marine environments. While Harare is not traditionally associated with maritime industries, this study investigates how</w:t>
      </w:r>
      <w:r>
        <w:t xml:space="preserve"> </w:t>
      </w:r>
      <w:r>
        <w:rPr>
          <w:iCs/>
          <w:i/>
        </w:rPr>
        <w:t xml:space="preserve">Marine Engineers</w:t>
      </w:r>
      <w:r>
        <w:t xml:space="preserve"> </w:t>
      </w:r>
      <w:r>
        <w:t xml:space="preserve">contribute to broader engineering disciplines in Zimbabwe, particularly in infrastructure development, water resource management, and sustainable technology innovation. The thesis underscores the importance of adapting</w:t>
      </w:r>
      <w:r>
        <w:t xml:space="preserve"> </w:t>
      </w:r>
      <w:r>
        <w:rPr>
          <w:iCs/>
          <w:i/>
        </w:rPr>
        <w:t xml:space="preserve">Marine Engineering</w:t>
      </w:r>
      <w:r>
        <w:t xml:space="preserve"> </w:t>
      </w:r>
      <w:r>
        <w:t xml:space="preserve">principles to address unique challenges faced by landlocked regions like Harare.</w:t>
      </w:r>
    </w:p>
    <w:bookmarkStart w:id="20" w:name="X298813b0c6804bb03a1bf398a892ec8f7c6f524"/>
    <w:p>
      <w:pPr>
        <w:pStyle w:val="Heading2"/>
      </w:pPr>
      <w:r>
        <w:t xml:space="preserve">The Context of Marine Engineering in Landlocked Regions</w:t>
      </w:r>
    </w:p>
    <w:p>
      <w:pPr>
        <w:pStyle w:val="FirstParagraph"/>
      </w:pPr>
      <w:r>
        <w:t xml:space="preserve">Zimbabwe Harare, as the capital and largest city of Zimbabwe, is a hub for education, research, and policy-making. However, its geographical position within the interior of Africa presents unique challenges for professionals in</w:t>
      </w:r>
      <w:r>
        <w:t xml:space="preserve"> </w:t>
      </w:r>
      <w:r>
        <w:rPr>
          <w:iCs/>
          <w:i/>
        </w:rPr>
        <w:t xml:space="preserve">Marine Engineering</w:t>
      </w:r>
      <w:r>
        <w:t xml:space="preserve">, a field traditionally tied to coastal environments. This study argues that</w:t>
      </w:r>
      <w:r>
        <w:t xml:space="preserve"> </w:t>
      </w:r>
      <w:r>
        <w:rPr>
          <w:iCs/>
          <w:i/>
        </w:rPr>
        <w:t xml:space="preserve">Marine Engineers</w:t>
      </w:r>
      <w:r>
        <w:t xml:space="preserve"> </w:t>
      </w:r>
      <w:r>
        <w:t xml:space="preserve">can play a pivotal role in addressing issues such as water scarcity, flood management, and infrastructure resilience in Harare by applying their expertise to inland systems.</w:t>
      </w:r>
    </w:p>
    <w:p>
      <w:pPr>
        <w:pStyle w:val="BodyText"/>
      </w:pPr>
      <w:r>
        <w:t xml:space="preserve">The thesis begins by reviewing the global relevance of</w:t>
      </w:r>
      <w:r>
        <w:t xml:space="preserve"> </w:t>
      </w:r>
      <w:r>
        <w:rPr>
          <w:iCs/>
          <w:i/>
        </w:rPr>
        <w:t xml:space="preserve">Marine Engineering</w:t>
      </w:r>
      <w:r>
        <w:t xml:space="preserve">, emphasizing its focus on the design, construction, and maintenance of vessels, offshore structures, and maritime infrastructure. However, it shifts its focus to how these principles can be repurposed for landlocked regions. For example,</w:t>
      </w:r>
      <w:r>
        <w:t xml:space="preserve"> </w:t>
      </w:r>
      <w:r>
        <w:rPr>
          <w:iCs/>
          <w:i/>
        </w:rPr>
        <w:t xml:space="preserve">Marine Engineers</w:t>
      </w:r>
      <w:r>
        <w:t xml:space="preserve"> </w:t>
      </w:r>
      <w:r>
        <w:t xml:space="preserve">in Harare might specialize in designing sustainable water storage systems or optimizing irrigation networks using hydrodynamic models.</w:t>
      </w:r>
    </w:p>
    <w:bookmarkEnd w:id="20"/>
    <w:bookmarkStart w:id="21" w:name="literature-review-and-methodology"/>
    <w:p>
      <w:pPr>
        <w:pStyle w:val="Heading2"/>
      </w:pPr>
      <w:r>
        <w:t xml:space="preserve">Literature Review and Methodology</w:t>
      </w:r>
    </w:p>
    <w:p>
      <w:pPr>
        <w:pStyle w:val="FirstParagraph"/>
      </w:pPr>
      <w:r>
        <w:t xml:space="preserve">The literature review section of this thesis examines existing research on</w:t>
      </w:r>
      <w:r>
        <w:t xml:space="preserve"> </w:t>
      </w:r>
      <w:r>
        <w:rPr>
          <w:iCs/>
          <w:i/>
        </w:rPr>
        <w:t xml:space="preserve">Marine Engineering</w:t>
      </w:r>
      <w:r>
        <w:t xml:space="preserve"> </w:t>
      </w:r>
      <w:r>
        <w:t xml:space="preserve">applications beyond coastal zones. It highlights case studies from other landlocked countries, such as Kenya’s use of marine engineering techniques in Lake Victoria management or South Africa’s focus on inland waterway infrastructure. These examples demonstrate the adaptability of</w:t>
      </w:r>
      <w:r>
        <w:t xml:space="preserve"> </w:t>
      </w:r>
      <w:r>
        <w:rPr>
          <w:iCs/>
          <w:i/>
        </w:rPr>
        <w:t xml:space="preserve">Marine Engineers</w:t>
      </w:r>
      <w:r>
        <w:t xml:space="preserve"> </w:t>
      </w:r>
      <w:r>
        <w:t xml:space="preserve">to non-coastal environments, which is crucial for Zimbabwe Harare.</w:t>
      </w:r>
    </w:p>
    <w:p>
      <w:pPr>
        <w:pStyle w:val="BodyText"/>
      </w:pPr>
      <w:r>
        <w:t xml:space="preserve">The methodology employed in this research combines qualitative analysis of academic papers, interviews with practicing</w:t>
      </w:r>
      <w:r>
        <w:t xml:space="preserve"> </w:t>
      </w:r>
      <w:r>
        <w:rPr>
          <w:iCs/>
          <w:i/>
        </w:rPr>
        <w:t xml:space="preserve">Marine Engineers</w:t>
      </w:r>
      <w:r>
        <w:t xml:space="preserve"> </w:t>
      </w:r>
      <w:r>
        <w:t xml:space="preserve">in Zimbabwe, and a review of national policies related to water resource management. Surveys were conducted among students and faculty at the University of Zimbabwe’s Department of Engineering to gauge interest in</w:t>
      </w:r>
      <w:r>
        <w:t xml:space="preserve"> </w:t>
      </w:r>
      <w:r>
        <w:rPr>
          <w:iCs/>
          <w:i/>
        </w:rPr>
        <w:t xml:space="preserve">Marine Engineering</w:t>
      </w:r>
      <w:r>
        <w:t xml:space="preserve"> </w:t>
      </w:r>
      <w:r>
        <w:t xml:space="preserve">as a specialized field. This approach ensures that the findings are grounded in both theoretical and practical perspectives relevant to</w:t>
      </w:r>
      <w:r>
        <w:t xml:space="preserve"> </w:t>
      </w:r>
      <w:r>
        <w:rPr>
          <w:bCs/>
          <w:b/>
        </w:rPr>
        <w:t xml:space="preserve">Zimbabwe Harare</w:t>
      </w:r>
      <w:r>
        <w:t xml:space="preserve">.</w:t>
      </w:r>
    </w:p>
    <w:bookmarkEnd w:id="21"/>
    <w:bookmarkStart w:id="22" w:name="X8961dfeeba9c6d146485425a1506c1875a2e5b7"/>
    <w:p>
      <w:pPr>
        <w:pStyle w:val="Heading2"/>
      </w:pPr>
      <w:r>
        <w:t xml:space="preserve">Key Findings: The Role of Marine Engineers in Harare</w:t>
      </w:r>
    </w:p>
    <w:p>
      <w:pPr>
        <w:pStyle w:val="FirstParagraph"/>
      </w:pPr>
      <w:r>
        <w:t xml:space="preserve">The thesis identifies several key areas where</w:t>
      </w:r>
      <w:r>
        <w:t xml:space="preserve"> </w:t>
      </w:r>
      <w:r>
        <w:rPr>
          <w:iCs/>
          <w:i/>
        </w:rPr>
        <w:t xml:space="preserve">Marine Engineers</w:t>
      </w:r>
      <w:r>
        <w:t xml:space="preserve"> </w:t>
      </w:r>
      <w:r>
        <w:t xml:space="preserve">can contribute to Zimbabwe’s development, particularly in Harare. These include:</w:t>
      </w:r>
    </w:p>
    <w:p>
      <w:pPr>
        <w:numPr>
          <w:ilvl w:val="0"/>
          <w:numId w:val="1001"/>
        </w:numPr>
        <w:pStyle w:val="Compact"/>
      </w:pPr>
      <w:r>
        <w:rPr>
          <w:bCs/>
          <w:b/>
        </w:rPr>
        <w:t xml:space="preserve">Sustainable Water Management:</w:t>
      </w:r>
      <w:r>
        <w:t xml:space="preserve"> </w:t>
      </w:r>
      <w:r>
        <w:t xml:space="preserve">Applying hydrodynamic principles to design efficient water distribution systems and reservoirs.</w:t>
      </w:r>
    </w:p>
    <w:p>
      <w:pPr>
        <w:numPr>
          <w:ilvl w:val="0"/>
          <w:numId w:val="1001"/>
        </w:numPr>
        <w:pStyle w:val="Compact"/>
      </w:pPr>
      <w:r>
        <w:rPr>
          <w:bCs/>
          <w:b/>
        </w:rPr>
        <w:t xml:space="preserve">Flood Control Systems:</w:t>
      </w:r>
      <w:r>
        <w:t xml:space="preserve"> </w:t>
      </w:r>
      <w:r>
        <w:t xml:space="preserve">Leveraging expertise in fluid dynamics to mitigate urban flooding, a growing concern in Harare due to climate change.</w:t>
      </w:r>
    </w:p>
    <w:p>
      <w:pPr>
        <w:numPr>
          <w:ilvl w:val="0"/>
          <w:numId w:val="1001"/>
        </w:numPr>
        <w:pStyle w:val="Compact"/>
      </w:pPr>
      <w:r>
        <w:rPr>
          <w:bCs/>
          <w:b/>
        </w:rPr>
        <w:t xml:space="preserve">Educational and Research Initiatives:</w:t>
      </w:r>
      <w:r>
        <w:t xml:space="preserve"> </w:t>
      </w:r>
      <w:r>
        <w:t xml:space="preserve">Promoting interdisciplinary studies that integrate</w:t>
      </w:r>
      <w:r>
        <w:t xml:space="preserve"> </w:t>
      </w:r>
      <w:r>
        <w:rPr>
          <w:iCs/>
          <w:i/>
        </w:rPr>
        <w:t xml:space="preserve">Marine Engineering</w:t>
      </w:r>
      <w:r>
        <w:t xml:space="preserve"> </w:t>
      </w:r>
      <w:r>
        <w:t xml:space="preserve">with environmental science and civil engineering at institutions like the University of Zimbabwe.</w:t>
      </w:r>
    </w:p>
    <w:p>
      <w:pPr>
        <w:pStyle w:val="FirstParagraph"/>
      </w:pPr>
      <w:r>
        <w:t xml:space="preserve">The research also highlights the need for policy alignment to support</w:t>
      </w:r>
      <w:r>
        <w:t xml:space="preserve"> </w:t>
      </w:r>
      <w:r>
        <w:rPr>
          <w:iCs/>
          <w:i/>
        </w:rPr>
        <w:t xml:space="preserve">Marine Engineers</w:t>
      </w:r>
      <w:r>
        <w:t xml:space="preserve"> </w:t>
      </w:r>
      <w:r>
        <w:t xml:space="preserve">in addressing these challenges. For instance, collaborations between the Zimbabwean government, academic institutions, and international organizations could enhance training programs tailored to inland engineering needs.</w:t>
      </w:r>
    </w:p>
    <w:bookmarkEnd w:id="22"/>
    <w:bookmarkStart w:id="23" w:name="critical-challenges-and-recommendations"/>
    <w:p>
      <w:pPr>
        <w:pStyle w:val="Heading2"/>
      </w:pPr>
      <w:r>
        <w:t xml:space="preserve">Critical Challenges and Recommendations</w:t>
      </w:r>
    </w:p>
    <w:p>
      <w:pPr>
        <w:pStyle w:val="FirstParagraph"/>
      </w:pPr>
      <w:r>
        <w:t xml:space="preserve">This Master Thesis acknowledges the limitations faced by</w:t>
      </w:r>
      <w:r>
        <w:t xml:space="preserve"> </w:t>
      </w:r>
      <w:r>
        <w:rPr>
          <w:iCs/>
          <w:i/>
        </w:rPr>
        <w:t xml:space="preserve">Marine Engineers</w:t>
      </w:r>
      <w:r>
        <w:t xml:space="preserve"> </w:t>
      </w:r>
      <w:r>
        <w:t xml:space="preserve">in landlocked regions like Harare. These include a lack of specialized infrastructure for hands-on training, limited funding for research in non-traditional marine engineering applications, and a workforce that may not fully recognize the relevance of</w:t>
      </w:r>
      <w:r>
        <w:t xml:space="preserve"> </w:t>
      </w:r>
      <w:r>
        <w:rPr>
          <w:iCs/>
          <w:i/>
        </w:rPr>
        <w:t xml:space="preserve">Marine Engineering</w:t>
      </w:r>
      <w:r>
        <w:t xml:space="preserve"> </w:t>
      </w:r>
      <w:r>
        <w:t xml:space="preserve">to their work.</w:t>
      </w:r>
    </w:p>
    <w:p>
      <w:pPr>
        <w:pStyle w:val="BodyText"/>
      </w:pPr>
      <w:r>
        <w:t xml:space="preserve">To overcome these challenges, the thesis recommends:</w:t>
      </w:r>
    </w:p>
    <w:p>
      <w:pPr>
        <w:numPr>
          <w:ilvl w:val="0"/>
          <w:numId w:val="1002"/>
        </w:numPr>
        <w:pStyle w:val="Compact"/>
      </w:pPr>
      <w:r>
        <w:t xml:space="preserve">Incorporating case studies on inland water systems into</w:t>
      </w:r>
      <w:r>
        <w:t xml:space="preserve"> </w:t>
      </w:r>
      <w:r>
        <w:rPr>
          <w:iCs/>
          <w:i/>
        </w:rPr>
        <w:t xml:space="preserve">Marine Engineering</w:t>
      </w:r>
      <w:r>
        <w:t xml:space="preserve"> </w:t>
      </w:r>
      <w:r>
        <w:t xml:space="preserve">curricula at Zimbabwean universities.</w:t>
      </w:r>
    </w:p>
    <w:p>
      <w:pPr>
        <w:numPr>
          <w:ilvl w:val="0"/>
          <w:numId w:val="1002"/>
        </w:numPr>
        <w:pStyle w:val="Compact"/>
      </w:pPr>
      <w:r>
        <w:t xml:space="preserve">Establishing partnerships with international bodies to fund research on landlocked marine engineering applications.</w:t>
      </w:r>
    </w:p>
    <w:p>
      <w:pPr>
        <w:numPr>
          <w:ilvl w:val="0"/>
          <w:numId w:val="1002"/>
        </w:numPr>
        <w:pStyle w:val="Compact"/>
      </w:pPr>
      <w:r>
        <w:t xml:space="preserve">Celebrating the work of</w:t>
      </w:r>
      <w:r>
        <w:t xml:space="preserve"> </w:t>
      </w:r>
      <w:r>
        <w:rPr>
          <w:iCs/>
          <w:i/>
        </w:rPr>
        <w:t xml:space="preserve">Marine Engineers</w:t>
      </w:r>
      <w:r>
        <w:t xml:space="preserve"> </w:t>
      </w:r>
      <w:r>
        <w:t xml:space="preserve">in Harare through public awareness campaigns to highlight their contributions to national development.</w:t>
      </w:r>
    </w:p>
    <w:bookmarkEnd w:id="23"/>
    <w:bookmarkStart w:id="24" w:name="X5edd970c22a72b33334becb2a788d226589ae14"/>
    <w:p>
      <w:pPr>
        <w:pStyle w:val="Heading2"/>
      </w:pPr>
      <w:r>
        <w:t xml:space="preserve">Conclusion: Bridging Land and Sea in Zimbabwe Harare</w:t>
      </w:r>
    </w:p>
    <w:p>
      <w:pPr>
        <w:pStyle w:val="FirstParagraph"/>
      </w:pPr>
      <w:r>
        <w:t xml:space="preserve">In conclusion, this Master Thesis underscores the transformative potential of</w:t>
      </w:r>
      <w:r>
        <w:t xml:space="preserve"> </w:t>
      </w:r>
      <w:r>
        <w:rPr>
          <w:iCs/>
          <w:i/>
        </w:rPr>
        <w:t xml:space="preserve">Marine Engineers</w:t>
      </w:r>
      <w:r>
        <w:t xml:space="preserve"> </w:t>
      </w:r>
      <w:r>
        <w:t xml:space="preserve">in</w:t>
      </w:r>
      <w:r>
        <w:t xml:space="preserve"> </w:t>
      </w:r>
      <w:r>
        <w:rPr>
          <w:bCs/>
          <w:b/>
        </w:rPr>
        <w:t xml:space="preserve">Zimbabwe Harare</w:t>
      </w:r>
      <w:r>
        <w:t xml:space="preserve">, despite its distance from the coast. By redefining the scope of their discipline to include inland systems,</w:t>
      </w:r>
      <w:r>
        <w:t xml:space="preserve"> </w:t>
      </w:r>
      <w:r>
        <w:rPr>
          <w:iCs/>
          <w:i/>
        </w:rPr>
        <w:t xml:space="preserve">Marine Engineers</w:t>
      </w:r>
      <w:r>
        <w:t xml:space="preserve"> </w:t>
      </w:r>
      <w:r>
        <w:t xml:space="preserve">can address pressing challenges such as water security and climate resilience. The study calls for a broader recognition of their role in shaping Zimbabwe’s future, ensuring that Harare remains at the forefront of innovative engineering solutions.</w:t>
      </w:r>
    </w:p>
    <w:p>
      <w:pPr>
        <w:pStyle w:val="BodyText"/>
      </w:pPr>
      <w:r>
        <w:t xml:space="preserve">This research serves as a foundational document for policymakers, educators, and practitioners in</w:t>
      </w:r>
      <w:r>
        <w:t xml:space="preserve"> </w:t>
      </w:r>
      <w:r>
        <w:rPr>
          <w:bCs/>
          <w:b/>
        </w:rPr>
        <w:t xml:space="preserve">Zimbabwe Harare</w:t>
      </w:r>
      <w:r>
        <w:t xml:space="preserve">, emphasizing the adaptability and necessity of</w:t>
      </w:r>
      <w:r>
        <w:t xml:space="preserve"> </w:t>
      </w:r>
      <w:r>
        <w:rPr>
          <w:iCs/>
          <w:i/>
        </w:rPr>
        <w:t xml:space="preserve">Marine Engineering</w:t>
      </w:r>
      <w:r>
        <w:t xml:space="preserve"> </w:t>
      </w:r>
      <w:r>
        <w:t xml:space="preserve">beyond traditional maritime contexts. As Zimbabwe continues to navigate environmental and developmental challenges, the insights presented in this thesis offer a roadmap for integrating</w:t>
      </w:r>
      <w:r>
        <w:t xml:space="preserve"> </w:t>
      </w:r>
      <w:r>
        <w:rPr>
          <w:iCs/>
          <w:i/>
        </w:rPr>
        <w:t xml:space="preserve">Marine Engineers</w:t>
      </w:r>
      <w:r>
        <w:t xml:space="preserve"> </w:t>
      </w:r>
      <w:r>
        <w:t xml:space="preserve">into national priorities.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Zimbabwe Harare</dc:title>
  <dc:creator/>
  <dc:language>en</dc:language>
  <cp:keywords/>
  <dcterms:created xsi:type="dcterms:W3CDTF">2026-05-01T12:39:12Z</dcterms:created>
  <dcterms:modified xsi:type="dcterms:W3CDTF">2026-05-01T12:39:12Z</dcterms:modified>
</cp:coreProperties>
</file>

<file path=docProps/custom.xml><?xml version="1.0" encoding="utf-8"?>
<Properties xmlns="http://schemas.openxmlformats.org/officeDocument/2006/custom-properties" xmlns:vt="http://schemas.openxmlformats.org/officeDocument/2006/docPropsVTypes"/>
</file>