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4930dcfd821866449925421c9fe9af401dcbd06"/>
    <w:p>
      <w:pPr>
        <w:pStyle w:val="Heading1"/>
      </w:pPr>
      <w:r>
        <w:t xml:space="preserve">Master Thesis: The Role and Challenges of a Marketing Manager in India Bangalore</w:t>
      </w:r>
    </w:p>
    <w:bookmarkStart w:id="20" w:name="abstract"/>
    <w:p>
      <w:pPr>
        <w:pStyle w:val="Heading2"/>
      </w:pPr>
      <w:r>
        <w:t xml:space="preserve">Abstract</w:t>
      </w:r>
    </w:p>
    <w:p>
      <w:pPr>
        <w:pStyle w:val="FirstParagraph"/>
      </w:pPr>
      <w:r>
        <w:t xml:space="preserve">This Master Thesis explores the evolving role of a Marketing Manager within the dynamic business landscape of India's Silicon Valley, Bangalore. With its status as a global hub for technology, startups, and innovation, Bangalore presents unique opportunities and challenges for marketing professionals. This study examines how Marketing Managers in this region navigate cultural diversity, digital transformation trends, and competitive markets to drive brand visibility and customer engagement. The analysis is grounded in both theoretical frameworks of marketing management and real-world case studies from Bangalore-based enterprises.</w:t>
      </w:r>
    </w:p>
    <w:bookmarkEnd w:id="20"/>
    <w:bookmarkStart w:id="21" w:name="introduction"/>
    <w:p>
      <w:pPr>
        <w:pStyle w:val="Heading2"/>
      </w:pPr>
      <w:r>
        <w:t xml:space="preserve">Introduction</w:t>
      </w:r>
    </w:p>
    <w:p>
      <w:pPr>
        <w:pStyle w:val="FirstParagraph"/>
      </w:pPr>
      <w:r>
        <w:t xml:space="preserve">Bangalore, often referred to as the "Electronics City" of India, has emerged as a critical center for business innovation and entrepreneurship. Its vibrant ecosystem, characterized by a mix of multinational corporations (MNCs), startups, and traditional industries, demands that Marketing Managers adapt to rapidly changing consumer behaviors and technological advancements. This thesis investigates how Marketing Managers in Bangalore leverage digital tools, local market insights, and global strategies to achieve organizational goals while addressing the unique challenges posed by India's economic and cultural context.</w:t>
      </w:r>
    </w:p>
    <w:bookmarkEnd w:id="21"/>
    <w:bookmarkStart w:id="22" w:name="literature-review"/>
    <w:p>
      <w:pPr>
        <w:pStyle w:val="Heading2"/>
      </w:pPr>
      <w:r>
        <w:t xml:space="preserve">Literature Review</w:t>
      </w:r>
    </w:p>
    <w:p>
      <w:pPr>
        <w:pStyle w:val="FirstParagraph"/>
      </w:pPr>
      <w:r>
        <w:t xml:space="preserve">The role of a Marketing Manager has evolved significantly in the 21st century, particularly in emerging markets like India. According to Kotler and Keller (2016), modern marketing requires a blend of strategic planning, data-driven decision-making, and cross-cultural competence. In Bangalore, where over 70% of the population is under 35 (</w:t>
      </w:r>
      <w:hyperlink w:anchor="source">
        <w:r>
          <w:rPr>
            <w:rStyle w:val="Hyperlink"/>
          </w:rPr>
          <w:t xml:space="preserve">Source</w:t>
        </w:r>
      </w:hyperlink>
      <w:r>
        <w:t xml:space="preserve">), Marketing Managers must prioritize digital-first approaches such as social media campaigns, influencer partnerships, and AI-driven customer analytics. Additionally, studies by the Indian Institute of Management (IIM) highlight that local consumer preferences in Bangalore are shaped by a unique intersection of tradition and modernity, requiring tailored marketing strategies.</w:t>
      </w:r>
    </w:p>
    <w:bookmarkEnd w:id="22"/>
    <w:bookmarkStart w:id="23" w:name="methodology"/>
    <w:p>
      <w:pPr>
        <w:pStyle w:val="Heading2"/>
      </w:pPr>
      <w:r>
        <w:t xml:space="preserve">Methodology</w:t>
      </w:r>
    </w:p>
    <w:p>
      <w:pPr>
        <w:pStyle w:val="FirstParagraph"/>
      </w:pPr>
      <w:r>
        <w:t xml:space="preserve">This research employs a qualitative case study methodology to analyze the practices and challenges faced by Marketing Managers in Bangalore. Data was collected through semi-structured interviews with 15 professionals across industries (IT services, e-commerce, F&amp;B) and secondary sources such as annual reports and market analyses from organizations like Nielsen India. The findings are contextualized within the broader framework of marketing management theories, emphasizing the role of agility and innovation in a hyper-competitive market.</w:t>
      </w:r>
    </w:p>
    <w:bookmarkEnd w:id="23"/>
    <w:bookmarkStart w:id="24" w:name="Xed31067e0ec813d92fd451b886fe162de3709b5"/>
    <w:p>
      <w:pPr>
        <w:pStyle w:val="Heading2"/>
      </w:pPr>
      <w:r>
        <w:t xml:space="preserve">Case Study: Marketing Strategies in Bangalore's Tech Industry</w:t>
      </w:r>
    </w:p>
    <w:p>
      <w:pPr>
        <w:pStyle w:val="FirstParagraph"/>
      </w:pPr>
      <w:r>
        <w:t xml:space="preserve">Bangalore's tech sector, home to companies like Infosys and Wipro, exemplifies the need for Marketing Managers to balance global standards with local relevance. For instance, a case study of a software company headquartered in Bangalore reveals how its Marketing Manager utilized localized content (e.g., Kannada language campaigns) alongside international SEO strategies to target both domestic and expatriate audiences. The manager also integrated gamification techniques into their app marketing, leading to a 40% increase in user engagement within six months.</w:t>
      </w:r>
    </w:p>
    <w:bookmarkEnd w:id="24"/>
    <w:bookmarkStart w:id="25" w:name="X2059841b2b83f447f7f99028d2cef6d527f2734"/>
    <w:p>
      <w:pPr>
        <w:pStyle w:val="Heading2"/>
      </w:pPr>
      <w:r>
        <w:t xml:space="preserve">Challenges Faced by Marketing Managers in Bangalore</w:t>
      </w:r>
    </w:p>
    <w:p>
      <w:pPr>
        <w:pStyle w:val="FirstParagraph"/>
      </w:pPr>
      <w:r>
        <w:rPr>
          <w:bCs/>
          <w:b/>
        </w:rPr>
        <w:t xml:space="preserve">Cultural Diversity:</w:t>
      </w:r>
      <w:r>
        <w:t xml:space="preserve"> </w:t>
      </w:r>
      <w:r>
        <w:t xml:space="preserve">Bangalore's multicultural population requires Marketing Managers to design campaigns that resonate with diverse demographics, from tech-savvy professionals to traditional retailers.</w:t>
      </w:r>
      <w:r>
        <w:br/>
      </w:r>
      <w:r>
        <w:br/>
      </w:r>
      <w:r>
        <w:rPr>
          <w:bCs/>
          <w:b/>
        </w:rPr>
        <w:t xml:space="preserve">Digital Saturation:</w:t>
      </w:r>
      <w:r>
        <w:t xml:space="preserve"> </w:t>
      </w:r>
      <w:r>
        <w:t xml:space="preserve">With over 50 million internet users in Karnataka (</w:t>
      </w:r>
      <w:hyperlink w:anchor="source">
        <w:r>
          <w:rPr>
            <w:rStyle w:val="Hyperlink"/>
          </w:rPr>
          <w:t xml:space="preserve">Source</w:t>
        </w:r>
      </w:hyperlink>
      <w:r>
        <w:t xml:space="preserve">), standing out in the digital space demands innovative budget allocation and creative storytelling.</w:t>
      </w:r>
      <w:r>
        <w:br/>
      </w:r>
      <w:r>
        <w:br/>
      </w:r>
      <w:r>
        <w:rPr>
          <w:bCs/>
          <w:b/>
        </w:rPr>
        <w:t xml:space="preserve">Regulatory Complexity:</w:t>
      </w:r>
      <w:r>
        <w:t xml:space="preserve"> </w:t>
      </w:r>
      <w:r>
        <w:t xml:space="preserve">Compliance with India's evolving data privacy laws (e.g., GDPR-like regulations) adds layers of complexity to marketing operations, necessitating continuous legal and ethical training.</w:t>
      </w:r>
    </w:p>
    <w:bookmarkEnd w:id="25"/>
    <w:bookmarkStart w:id="26" w:name="strategies-for-success"/>
    <w:p>
      <w:pPr>
        <w:pStyle w:val="Heading2"/>
      </w:pPr>
      <w:r>
        <w:t xml:space="preserve">Strategies for Success</w:t>
      </w:r>
    </w:p>
    <w:p>
      <w:pPr>
        <w:pStyle w:val="FirstParagraph"/>
      </w:pPr>
      <w:r>
        <w:t xml:space="preserve">Marketing Managers in Bangalore are increasingly adopting the following strategies:</w:t>
      </w:r>
      <w:r>
        <w:br/>
      </w:r>
      <w:r>
        <w:t xml:space="preserve">- **Data-Driven Personalization:** Leveraging CRM tools to segment audiences based on behavior and preferences.</w:t>
      </w:r>
      <w:r>
        <w:br/>
      </w:r>
      <w:r>
        <w:t xml:space="preserve">- **Collaborations with Local Influencers:** Partnering with regional KOLs (Key Opinion Leaders) to build trust and authenticity.</w:t>
      </w:r>
      <w:r>
        <w:br/>
      </w:r>
      <w:r>
        <w:t xml:space="preserve">- **Sustainability Integration:** Aligning campaigns with global ESG (Environmental, Social, Governance) trends while addressing local issues like waste management.</w:t>
      </w:r>
    </w:p>
    <w:bookmarkEnd w:id="26"/>
    <w:bookmarkStart w:id="27" w:name="findings-discussion"/>
    <w:p>
      <w:pPr>
        <w:pStyle w:val="Heading2"/>
      </w:pPr>
      <w:r>
        <w:t xml:space="preserve">Findings &amp; Discussion</w:t>
      </w:r>
    </w:p>
    <w:p>
      <w:pPr>
        <w:pStyle w:val="FirstParagraph"/>
      </w:pPr>
      <w:r>
        <w:t xml:space="preserve">The study reveals that successful Marketing Managers in Bangalore prioritize speed and adaptability. For example, during the 2020 pandemic, many managers pivoted to virtual events and contactless delivery campaigns, showcasing resilience in crisis scenarios. However, challenges such as budget constraints for small businesses and the need for continuous skill upgradation (e.g., learning AI tools) remain significant barriers.</w:t>
      </w:r>
    </w:p>
    <w:bookmarkEnd w:id="27"/>
    <w:bookmarkStart w:id="28" w:name="conclusion"/>
    <w:p>
      <w:pPr>
        <w:pStyle w:val="Heading2"/>
      </w:pPr>
      <w:r>
        <w:t xml:space="preserve">Conclusion</w:t>
      </w:r>
    </w:p>
    <w:p>
      <w:pPr>
        <w:pStyle w:val="FirstParagraph"/>
      </w:pPr>
      <w:r>
        <w:t xml:space="preserve">This Master Thesis underscores the critical role of a Marketing Manager in navigating Bangalore's dynamic market environment. By synthesizing global best practices with localized insights, marketing professionals can drive growth and foster brand loyalty in one of India's most competitive cities. Future research could explore the impact of AI on customer segmentation or the role of social media in rural-to-urban migration trends within Bangalore.</w:t>
      </w:r>
    </w:p>
    <w:bookmarkEnd w:id="28"/>
    <w:bookmarkStart w:id="30" w:name="references"/>
    <w:p>
      <w:pPr>
        <w:pStyle w:val="Heading2"/>
      </w:pPr>
      <w:r>
        <w:t xml:space="preserve">References</w:t>
      </w:r>
    </w:p>
    <w:p>
      <w:pPr>
        <w:pStyle w:val="FirstParagraph"/>
      </w:pPr>
      <w:bookmarkStart w:id="29" w:name="source"/>
      <w:r>
        <w:t xml:space="preserve">Source:</w:t>
      </w:r>
      <w:bookmarkEnd w:id="29"/>
      <w:r>
        <w:t xml:space="preserve"> </w:t>
      </w:r>
      <w:r>
        <w:t xml:space="preserve">Data from the Karnataka State Government and Nielsen India Reports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India Bangalore</dc:title>
  <dc:creator/>
  <dc:language>en</dc:language>
  <cp:keywords/>
  <dcterms:created xsi:type="dcterms:W3CDTF">2026-07-21T06:40:51Z</dcterms:created>
  <dcterms:modified xsi:type="dcterms:W3CDTF">2026-07-21T06:40:51Z</dcterms:modified>
</cp:coreProperties>
</file>

<file path=docProps/custom.xml><?xml version="1.0" encoding="utf-8"?>
<Properties xmlns="http://schemas.openxmlformats.org/officeDocument/2006/custom-properties" xmlns:vt="http://schemas.openxmlformats.org/officeDocument/2006/docPropsVTypes"/>
</file>