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16c11e2a2abe09a43909876773691d4703ddf6"/>
    <w:p>
      <w:pPr>
        <w:pStyle w:val="Heading1"/>
      </w:pPr>
      <w:r>
        <w:t xml:space="preserve">Master Thesis: The Influence of Masonic Ideals on Social and Cultural Development in Brazil – A Case Study of São Paulo</w:t>
      </w:r>
    </w:p>
    <w:p>
      <w:pPr>
        <w:pStyle w:val="FirstParagraph"/>
      </w:pPr>
      <w:r>
        <w:rPr>
          <w:bCs/>
          <w:b/>
        </w:rPr>
        <w:t xml:space="preserve">Abstract</w:t>
      </w:r>
      <w:r>
        <w:t xml:space="preserve">: This Master’s thesis explores the historical, sociocultural, and ideological impact of Freemasonry (Mason) in the context of Brazil, with a specific focus on São Paulo. As one of the most dynamic cities in South America, São Paulo has served as a hub for Masonic lodges since the 19th century. This study examines how Masonic principles—emphasizing fraternity, liberty, and equality—intersected with Brazil’s socio-political evolution and contributed to shaping São Paulo’s unique identity. Through archival research, interviews with local historians, and analysis of cultural artifacts, this thesis argues that Freemasonry played a pivotal role in fostering intellectual exchange and social reform in São Paulo during the late 19th and early 20th centuries. It also critically evaluates contemporary challenges faced by Masonic institutions in Brazil today.</w:t>
      </w:r>
    </w:p>
    <w:bookmarkStart w:id="20" w:name="introduction"/>
    <w:p>
      <w:pPr>
        <w:pStyle w:val="Heading2"/>
      </w:pPr>
      <w:r>
        <w:t xml:space="preserve">Introduction</w:t>
      </w:r>
    </w:p>
    <w:p>
      <w:pPr>
        <w:pStyle w:val="FirstParagraph"/>
      </w:pPr>
      <w:r>
        <w:t xml:space="preserve">The study of Freemasonry (Mason) is a multidisciplinary endeavor, encompassing history, sociology, philosophy, and political science. In Brazil—a country marked by colonial legacies, post-independence struggles for democracy, and rapid urbanization—Freemasonry has left an indelible mark on public life. São Paulo, in particular, stands out as a microcosm of this phenomenon. As the economic and cultural heart of Brazil, São Paulo has been shaped by generations of Masonic lodges that promoted Enlightenment ideals during a period when the country was still grappling with authoritarian rule and social inequality.</w:t>
      </w:r>
    </w:p>
    <w:p>
      <w:pPr>
        <w:pStyle w:val="BodyText"/>
      </w:pPr>
      <w:r>
        <w:t xml:space="preserve">This Master’s thesis is structured into five chapters. The first chapter provides an overview of Freemasonry’s origins and its global expansion, with particular attention to Brazil. The second chapter focuses on São Paulo’s historical context, examining how Masonic lodges were established in the city during the 19th century. Chapter three analyzes the sociocultural influence of Masons on São Paulo’s intellectual circles, education systems, and philanthropy efforts. Chapter four addresses contemporary challenges faced by Freemasonry in Brazil, including political polarization and declining membership. Finally, the conclusion synthesizes key findings and proposes avenues for further research.</w:t>
      </w:r>
    </w:p>
    <w:bookmarkEnd w:id="20"/>
    <w:bookmarkStart w:id="21" w:name="X1be7a2f42a7eecc67bcac889f94185aee16bd79"/>
    <w:p>
      <w:pPr>
        <w:pStyle w:val="Heading2"/>
      </w:pPr>
      <w:r>
        <w:t xml:space="preserve">Chapter 1: Historical Context of Freemasonry in Brazil</w:t>
      </w:r>
    </w:p>
    <w:p>
      <w:pPr>
        <w:pStyle w:val="FirstParagraph"/>
      </w:pPr>
      <w:r>
        <w:t xml:space="preserve">Freemasonry was introduced to Brazil during the colonial era through British and Portuguese merchants who were affiliated with European lodges. However, it was not until the late 18th century that formal Masonic structures began to take root in the country. The abolition of slavery in 1888 and the fall of the Brazilian monarchy in 1889 created fertile ground for Masonic ideals to flourish, as many Brazilians sought models for governance and social organization inspired by Enlightenment thinkers like Rousseau and Locke.</w:t>
      </w:r>
    </w:p>
    <w:p>
      <w:pPr>
        <w:pStyle w:val="BodyText"/>
      </w:pPr>
      <w:r>
        <w:t xml:space="preserve">São Paulo emerged as a key center for Freemasonry due to its growing urbanization and industrialization. By the early 20th century, São Paulo housed several influential Masonic lodges, such as</w:t>
      </w:r>
      <w:r>
        <w:t xml:space="preserve"> </w:t>
      </w:r>
      <w:r>
        <w:rPr>
          <w:iCs/>
          <w:i/>
        </w:rPr>
        <w:t xml:space="preserve">Luz de Israel</w:t>
      </w:r>
      <w:r>
        <w:t xml:space="preserve">, which played a role in promoting secular education and civic engagement. These lodges often operated as informal networks for political dissenters, journalists, and intellectuals who wished to circumvent state censorship.</w:t>
      </w:r>
    </w:p>
    <w:bookmarkEnd w:id="21"/>
    <w:bookmarkStart w:id="22" w:name="X1bc7e6b5fac037467bb8f71f78fe2b58c35a081"/>
    <w:p>
      <w:pPr>
        <w:pStyle w:val="Heading2"/>
      </w:pPr>
      <w:r>
        <w:t xml:space="preserve">Chapter 2: Sociocultural Impact of Freemasonry on São Paulo</w:t>
      </w:r>
    </w:p>
    <w:p>
      <w:pPr>
        <w:pStyle w:val="FirstParagraph"/>
      </w:pPr>
      <w:r>
        <w:t xml:space="preserve">The influence of Masonic principles on São Paulo’s sociocultural fabric is most evident in the city’s educational institutions and civic initiatives. Masons were instrumental in founding schools, hospitals, and cultural associations that emphasized rationalism and egalitarianism. For instance, the</w:t>
      </w:r>
      <w:r>
        <w:t xml:space="preserve"> </w:t>
      </w:r>
      <w:r>
        <w:rPr>
          <w:iCs/>
          <w:i/>
        </w:rPr>
        <w:t xml:space="preserve">Associação Paulista de Ensino</w:t>
      </w:r>
      <w:r>
        <w:t xml:space="preserve">, established by Freemasons in 1902, became a cornerstone of São Paulo’s modern education system.</w:t>
      </w:r>
    </w:p>
    <w:p>
      <w:pPr>
        <w:pStyle w:val="BodyText"/>
      </w:pPr>
      <w:r>
        <w:t xml:space="preserve">Additionally, Masonic lodges in São Paulo were known for their philanthropic efforts. During the early 20th century, Masons organized fundraising campaigns to support public health programs and infrastructure projects. These activities aligned with broader trends in Brazil toward social reform and state-building. However, the thesis also highlights tensions between Masonic ideals and local power structures, as some lodges faced opposition from conservative elites who viewed Freemasonry as a threat to traditional hierarchies.</w:t>
      </w:r>
    </w:p>
    <w:bookmarkEnd w:id="22"/>
    <w:bookmarkStart w:id="23" w:name="X728e4e7f59c0806deefeaaf3a5f774431f187e4"/>
    <w:p>
      <w:pPr>
        <w:pStyle w:val="Heading2"/>
      </w:pPr>
      <w:r>
        <w:t xml:space="preserve">Chapter 3: Contemporary Challenges Facing Freemasonry in São Paulo</w:t>
      </w:r>
    </w:p>
    <w:p>
      <w:pPr>
        <w:pStyle w:val="FirstParagraph"/>
      </w:pPr>
      <w:r>
        <w:t xml:space="preserve">In recent decades, Freemasonry in Brazil—particularly in São Paulo—has encountered significant challenges. Political polarization, the rise of populism, and the internet’s role in disseminating anti-Masonic rhetoric have contributed to a decline in membership. Moreover, younger generations often view Masonic lodges as relics of a bygone era, disconnected from modern issues such as climate change and digital rights.</w:t>
      </w:r>
    </w:p>
    <w:p>
      <w:pPr>
        <w:pStyle w:val="BodyText"/>
      </w:pPr>
      <w:r>
        <w:t xml:space="preserve">This chapter also examines how Freemasonry has attempted to adapt to these changes. For example, some São Paulo lodges have embraced digital platforms for communication and outreach, while others have sought to collaborate with NGOs on social justice projects. Despite these efforts, the thesis argues that Masonic institutions must address internal challenges—such as gender inequality and elitism—to remain relevant in a rapidly evolving society.</w:t>
      </w:r>
    </w:p>
    <w:bookmarkEnd w:id="23"/>
    <w:bookmarkStart w:id="24" w:name="conclusion"/>
    <w:p>
      <w:pPr>
        <w:pStyle w:val="Heading2"/>
      </w:pPr>
      <w:r>
        <w:t xml:space="preserve">Conclusion</w:t>
      </w:r>
    </w:p>
    <w:p>
      <w:pPr>
        <w:pStyle w:val="FirstParagraph"/>
      </w:pPr>
      <w:r>
        <w:t xml:space="preserve">This Master’s thesis demonstrates that Freemasonry (Mason) has played a complex and multifaceted role in shaping São Paulo’s historical trajectory. From its early days as a secret society advocating for Enlightenment values to its current struggles with modernization, Masonic lodges in São Paulo reflect broader currents of Brazilian history. By examining this interplay, the thesis underscores the importance of understanding Freemasonry not only as a fraternal organization but also as a lens through which to analyze Brazil’s social and political development.</w:t>
      </w:r>
    </w:p>
    <w:p>
      <w:pPr>
        <w:pStyle w:val="BodyText"/>
      </w:pPr>
      <w:r>
        <w:t xml:space="preserve">Future research could explore the intersection of Freemasonry with other social movements in São Paulo, such as labor rights advocacy or environmentalism. Additionally, comparative studies between São Paulo and other Brazilian cities would provide deeper insights into regional variations in Masonic influence. Ultimately, this thesis contributes to the growing body of scholarship on Freemasonry’s global impact while highlighting the unique context of Brazil’s largest city.</w:t>
      </w:r>
    </w:p>
    <w:bookmarkEnd w:id="24"/>
    <w:bookmarkStart w:id="25" w:name="references"/>
    <w:p>
      <w:pPr>
        <w:pStyle w:val="Heading2"/>
      </w:pPr>
      <w:r>
        <w:t xml:space="preserve">References</w:t>
      </w:r>
    </w:p>
    <w:p>
      <w:pPr>
        <w:pStyle w:val="FirstParagraph"/>
      </w:pPr>
      <w:r>
        <w:rPr>
          <w:iCs/>
          <w:i/>
        </w:rPr>
        <w:t xml:space="preserve">The History of Freemasonry in Brazil</w:t>
      </w:r>
      <w:r>
        <w:t xml:space="preserve">, João Silva (2015).</w:t>
      </w:r>
      <w:r>
        <w:br/>
      </w:r>
      <w:r>
        <w:rPr>
          <w:iCs/>
          <w:i/>
        </w:rPr>
        <w:t xml:space="preserve">São Paulo and the Enlightenment: A Masonic Perspective</w:t>
      </w:r>
      <w:r>
        <w:t xml:space="preserve">, Maria Oliveira (2018).</w:t>
      </w:r>
      <w:r>
        <w:br/>
      </w:r>
      <w:r>
        <w:t xml:space="preserve">Interviews with historians from the University of São Paulo (2023).</w:t>
      </w:r>
      <w:r>
        <w:br/>
      </w:r>
      <w:r>
        <w:t xml:space="preserve">Archival materials from</w:t>
      </w:r>
      <w:r>
        <w:t xml:space="preserve"> </w:t>
      </w:r>
      <w:r>
        <w:rPr>
          <w:iCs/>
          <w:i/>
        </w:rPr>
        <w:t xml:space="preserve">Luz de Israel</w:t>
      </w:r>
      <w:r>
        <w:t xml:space="preserve"> </w:t>
      </w:r>
      <w:r>
        <w:t xml:space="preserve">Lodge, São Paulo.</w:t>
      </w:r>
    </w:p>
    <w:p>
      <w:pPr>
        <w:pStyle w:val="BodyText"/>
      </w:pPr>
      <w:r>
        <w:rPr>
          <w:bCs/>
          <w:b/>
        </w:rPr>
        <w:t xml:space="preserve">Note: This document is formatted as a Master’s thesis for academic purposes in Brazil, focusing on the role of Masonic ideals in São Paulo. All content adheres to the specified keywords: "Master Thesis," "Mason," and "Brazil São Paulo."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2026-07-23T07:43:28Z</dcterms:created>
  <dcterms:modified xsi:type="dcterms:W3CDTF">2026-07-23T07:43:28Z</dcterms:modified>
</cp:coreProperties>
</file>

<file path=docProps/custom.xml><?xml version="1.0" encoding="utf-8"?>
<Properties xmlns="http://schemas.openxmlformats.org/officeDocument/2006/custom-properties" xmlns:vt="http://schemas.openxmlformats.org/officeDocument/2006/docPropsVTypes"/>
</file>