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d8c27642960002501065c9265d78495528cd081"/>
    <w:p>
      <w:pPr>
        <w:pStyle w:val="Heading1"/>
      </w:pPr>
      <w:r>
        <w:t xml:space="preserve">Master Thesis: The Role of Mason in Egypt Alexandria</w:t>
      </w:r>
    </w:p>
    <w:p>
      <w:pPr>
        <w:pStyle w:val="FirstParagraph"/>
      </w:pPr>
      <w:r>
        <w:t xml:space="preserve">This document is a comprehensive Master Thesis exploring the historical, cultural, and contemporary significance of the craft of masonry within the context of</w:t>
      </w:r>
      <w:r>
        <w:t xml:space="preserve"> </w:t>
      </w:r>
      <w:r>
        <w:rPr>
          <w:bCs/>
          <w:b/>
        </w:rPr>
        <w:t xml:space="preserve">Egypt Alexandria</w:t>
      </w:r>
      <w:r>
        <w:t xml:space="preserve">. The term "Mason" here refers not only to the skilled artisan who shapes stone and other materials but also to the broader legacy of craftsmanship that has defined Alexandria's architectural identity for millennia. The thesis is structured to analyze how this ancient practice continues to influence modern construction, heritage preservation, and socio-economic development in</w:t>
      </w:r>
      <w:r>
        <w:t xml:space="preserve"> </w:t>
      </w:r>
      <w:r>
        <w:rPr>
          <w:bCs/>
          <w:b/>
        </w:rPr>
        <w:t xml:space="preserve">Egypt Alexandria</w:t>
      </w:r>
      <w:r>
        <w:t xml:space="preserve">.</w:t>
      </w:r>
    </w:p>
    <w:bookmarkStart w:id="20" w:name="abstract"/>
    <w:p>
      <w:pPr>
        <w:pStyle w:val="Heading2"/>
      </w:pPr>
      <w:r>
        <w:t xml:space="preserve">Abstract</w:t>
      </w:r>
    </w:p>
    <w:p>
      <w:pPr>
        <w:pStyle w:val="FirstParagraph"/>
      </w:pPr>
      <w:r>
        <w:t xml:space="preserve">This Master Thesis investigates the evolution of masonry as a discipline in</w:t>
      </w:r>
      <w:r>
        <w:t xml:space="preserve"> </w:t>
      </w:r>
      <w:r>
        <w:rPr>
          <w:bCs/>
          <w:b/>
        </w:rPr>
        <w:t xml:space="preserve">Egypt Alexandria</w:t>
      </w:r>
      <w:r>
        <w:t xml:space="preserve">, from its origins in ancient Egyptian architecture to its present-day applications. It examines the technical skills required by modern masons, the challenges they face in preserving historical sites, and their role in shaping Alexandria's urban landscape. The study emphasizes the interplay between tradition and innovation, highlighting how masons contribute to both cultural preservation and economic growth in</w:t>
      </w:r>
      <w:r>
        <w:t xml:space="preserve"> </w:t>
      </w:r>
      <w:r>
        <w:rPr>
          <w:bCs/>
          <w:b/>
        </w:rPr>
        <w:t xml:space="preserve">Egypt Alexandria</w:t>
      </w:r>
      <w:r>
        <w:t xml:space="preserve">.</w:t>
      </w:r>
    </w:p>
    <w:bookmarkEnd w:id="20"/>
    <w:bookmarkStart w:id="21" w:name="introduction"/>
    <w:p>
      <w:pPr>
        <w:pStyle w:val="Heading2"/>
      </w:pPr>
      <w:r>
        <w:t xml:space="preserve">Introduction</w:t>
      </w:r>
    </w:p>
    <w:p>
      <w:pPr>
        <w:pStyle w:val="FirstParagraph"/>
      </w:pPr>
      <w:r>
        <w:rPr>
          <w:bCs/>
          <w:b/>
        </w:rPr>
        <w:t xml:space="preserve">Egypt Alexandria</w:t>
      </w:r>
      <w:r>
        <w:t xml:space="preserve">, a city steeped in history, stands as a testament to the enduring legacy of masonry. From the Pharos Lighthouse, one of the Seven Wonders of the Ancient World, to contemporary construction projects along the Mediterranean coast, masons have played an indispensable role in shaping Alexandria’s skyline. This thesis aims to provide a detailed analysis of how</w:t>
      </w:r>
      <w:r>
        <w:t xml:space="preserve"> </w:t>
      </w:r>
      <w:r>
        <w:rPr>
          <w:bCs/>
          <w:b/>
        </w:rPr>
        <w:t xml:space="preserve">Mason</w:t>
      </w:r>
      <w:r>
        <w:t xml:space="preserve"> </w:t>
      </w:r>
      <w:r>
        <w:t xml:space="preserve">skills and techniques have adapted over time while retaining their cultural significance in</w:t>
      </w:r>
      <w:r>
        <w:t xml:space="preserve"> </w:t>
      </w:r>
      <w:r>
        <w:rPr>
          <w:bCs/>
          <w:b/>
        </w:rPr>
        <w:t xml:space="preserve">Egypt Alexandria</w:t>
      </w:r>
      <w:r>
        <w:t xml:space="preserve">. By bridging historical research with modern case studies, the study offers insights into the professional landscape of masons in this region.</w:t>
      </w:r>
    </w:p>
    <w:bookmarkEnd w:id="21"/>
    <w:bookmarkStart w:id="22" w:name="X09fbe8720349262574e73cf707c178f92fe8c38"/>
    <w:p>
      <w:pPr>
        <w:pStyle w:val="Heading2"/>
      </w:pPr>
      <w:r>
        <w:t xml:space="preserve">Historical Context: Masonry in Ancient Egypt and Alexandria</w:t>
      </w:r>
    </w:p>
    <w:p>
      <w:pPr>
        <w:pStyle w:val="FirstParagraph"/>
      </w:pPr>
      <w:r>
        <w:t xml:space="preserve">The roots of masonry can be traced back to ancient Egypt, where skilled artisans constructed monumental structures such as pyramids, temples, and tombs.</w:t>
      </w:r>
      <w:r>
        <w:t xml:space="preserve"> </w:t>
      </w:r>
      <w:r>
        <w:rPr>
          <w:bCs/>
          <w:b/>
        </w:rPr>
        <w:t xml:space="preserve">Egypt Alexandria</w:t>
      </w:r>
      <w:r>
        <w:t xml:space="preserve">, founded by Alexander the Great in 331 BCE, became a hub for Hellenistic and Roman architectural influence. The city’s iconic landmarks, including the Temple of Serapis and the Catacombs of Kom el Shoqafa, showcase a fusion of Egyptian, Greek, and Roman masonry techniques. These structures relied on precise stone-cutting methods and mortar formulations that have been preserved in local traditions.</w:t>
      </w:r>
    </w:p>
    <w:p>
      <w:pPr>
        <w:pStyle w:val="BodyText"/>
      </w:pPr>
      <w:r>
        <w:t xml:space="preserve">The thesis argues that modern masons in</w:t>
      </w:r>
      <w:r>
        <w:t xml:space="preserve"> </w:t>
      </w:r>
      <w:r>
        <w:rPr>
          <w:bCs/>
          <w:b/>
        </w:rPr>
        <w:t xml:space="preserve">Egypt Alexandria</w:t>
      </w:r>
      <w:r>
        <w:t xml:space="preserve"> </w:t>
      </w:r>
      <w:r>
        <w:t xml:space="preserve">inherit these ancient skills while integrating contemporary tools and materials. This section explores archaeological evidence of masonry practices from the Ptolemaic period to the Roman era, emphasizing their relevance to today’s construction industry.</w:t>
      </w:r>
    </w:p>
    <w:bookmarkEnd w:id="22"/>
    <w:bookmarkStart w:id="23" w:name="Xefbcef49e98bea9f64ba1ef439c5acd52804cf9"/>
    <w:p>
      <w:pPr>
        <w:pStyle w:val="Heading2"/>
      </w:pPr>
      <w:r>
        <w:t xml:space="preserve">Modern Applications of Masonry in</w:t>
      </w:r>
      <w:r>
        <w:t xml:space="preserve"> </w:t>
      </w:r>
      <w:r>
        <w:rPr>
          <w:bCs/>
          <w:b/>
        </w:rPr>
        <w:t xml:space="preserve">Egypt Alexandria</w:t>
      </w:r>
    </w:p>
    <w:p>
      <w:pPr>
        <w:pStyle w:val="FirstParagraph"/>
      </w:pPr>
      <w:r>
        <w:t xml:space="preserve">In modern times, masons in</w:t>
      </w:r>
      <w:r>
        <w:t xml:space="preserve"> </w:t>
      </w:r>
      <w:r>
        <w:rPr>
          <w:bCs/>
          <w:b/>
        </w:rPr>
        <w:t xml:space="preserve">Egypt Alexandria</w:t>
      </w:r>
      <w:r>
        <w:t xml:space="preserve"> </w:t>
      </w:r>
      <w:r>
        <w:t xml:space="preserve">are tasked with balancing heritage preservation and urban development. The city’s rapid expansion has led to a demand for both traditional and innovative masonry techniques. For instance, restoration projects of historical sites like the Bibliotheca Alexandrina require specialized knowledge of ancient stonework, while new developments necessitate modern approaches such as reinforced concrete and modular construction.</w:t>
      </w:r>
    </w:p>
    <w:p>
      <w:pPr>
        <w:pStyle w:val="BodyText"/>
      </w:pPr>
      <w:r>
        <w:t xml:space="preserve">The thesis includes interviews with local masons who highlight the challenges of working with both historic materials and contemporary standards. These insights reveal how</w:t>
      </w:r>
      <w:r>
        <w:t xml:space="preserve"> </w:t>
      </w:r>
      <w:r>
        <w:rPr>
          <w:bCs/>
          <w:b/>
        </w:rPr>
        <w:t xml:space="preserve">Mason</w:t>
      </w:r>
      <w:r>
        <w:t xml:space="preserve"> </w:t>
      </w:r>
      <w:r>
        <w:t xml:space="preserve">professionals in</w:t>
      </w:r>
      <w:r>
        <w:t xml:space="preserve"> </w:t>
      </w:r>
      <w:r>
        <w:rPr>
          <w:bCs/>
          <w:b/>
        </w:rPr>
        <w:t xml:space="preserve">Egypt Alexandria</w:t>
      </w:r>
      <w:r>
        <w:t xml:space="preserve"> </w:t>
      </w:r>
      <w:r>
        <w:t xml:space="preserve">navigate ethical dilemmas, such as preserving authenticity versus meeting modern safety regulations.</w:t>
      </w:r>
    </w:p>
    <w:bookmarkEnd w:id="23"/>
    <w:bookmarkStart w:id="24" w:name="X546449b5b30ea74766b4c3f10cf21acee1d9b5e"/>
    <w:p>
      <w:pPr>
        <w:pStyle w:val="Heading2"/>
      </w:pPr>
      <w:r>
        <w:t xml:space="preserve">Cultural Significance and Socio-Economic Impact</w:t>
      </w:r>
    </w:p>
    <w:p>
      <w:pPr>
        <w:pStyle w:val="FirstParagraph"/>
      </w:pPr>
      <w:r>
        <w:t xml:space="preserve">Beyond its technical aspects, masonry in</w:t>
      </w:r>
      <w:r>
        <w:t xml:space="preserve"> </w:t>
      </w:r>
      <w:r>
        <w:rPr>
          <w:bCs/>
          <w:b/>
        </w:rPr>
        <w:t xml:space="preserve">Egypt Alexandria</w:t>
      </w:r>
      <w:r>
        <w:t xml:space="preserve"> </w:t>
      </w:r>
      <w:r>
        <w:t xml:space="preserve">holds deep cultural value. The craft is often passed down through families, preserving a lineage of skilled artisans who contribute to the city’s unique identity. This section examines how masonry serves as a source of pride for local communities and supports employment opportunities in construction and tourism sectors.</w:t>
      </w:r>
    </w:p>
    <w:p>
      <w:pPr>
        <w:pStyle w:val="BodyText"/>
      </w:pPr>
      <w:r>
        <w:t xml:space="preserve">The thesis also analyzes the socio-economic impact of masonry training programs initiated by institutions in</w:t>
      </w:r>
      <w:r>
        <w:t xml:space="preserve"> </w:t>
      </w:r>
      <w:r>
        <w:rPr>
          <w:bCs/>
          <w:b/>
        </w:rPr>
        <w:t xml:space="preserve">Egypt Alexandria</w:t>
      </w:r>
      <w:r>
        <w:t xml:space="preserve">. By equipping apprentices with both traditional and modern skills, these programs aim to sustain the craft while addressing labor market needs.</w:t>
      </w:r>
    </w:p>
    <w:bookmarkEnd w:id="24"/>
    <w:bookmarkStart w:id="25" w:name="Xaab9379b2a7542624473d2f4ffa2f7cce43be67"/>
    <w:p>
      <w:pPr>
        <w:pStyle w:val="Heading2"/>
      </w:pPr>
      <w:r>
        <w:t xml:space="preserve">Case Studies: Masonry Projects in</w:t>
      </w:r>
      <w:r>
        <w:t xml:space="preserve"> </w:t>
      </w:r>
      <w:r>
        <w:rPr>
          <w:bCs/>
          <w:b/>
        </w:rPr>
        <w:t xml:space="preserve">Egypt Alexandria</w:t>
      </w:r>
    </w:p>
    <w:p>
      <w:pPr>
        <w:pStyle w:val="FirstParagraph"/>
      </w:pPr>
      <w:r>
        <w:t xml:space="preserve">This section presents detailed case studies of masonry projects that exemplify the intersection of history and innovation. The first case study focuses on the restoration of Alexandria’s ancient Roman theatre, where masons used traditional lime mortar techniques to repair weathered stone. The second examines a private residential project that incorporated local limestone with modern insulation methods.</w:t>
      </w:r>
    </w:p>
    <w:p>
      <w:pPr>
        <w:pStyle w:val="BodyText"/>
      </w:pPr>
      <w:r>
        <w:t xml:space="preserve">These examples underscore how</w:t>
      </w:r>
      <w:r>
        <w:t xml:space="preserve"> </w:t>
      </w:r>
      <w:r>
        <w:rPr>
          <w:bCs/>
          <w:b/>
        </w:rPr>
        <w:t xml:space="preserve">Mason</w:t>
      </w:r>
      <w:r>
        <w:t xml:space="preserve"> </w:t>
      </w:r>
      <w:r>
        <w:t xml:space="preserve">professionals in</w:t>
      </w:r>
      <w:r>
        <w:t xml:space="preserve"> </w:t>
      </w:r>
      <w:r>
        <w:rPr>
          <w:bCs/>
          <w:b/>
        </w:rPr>
        <w:t xml:space="preserve">Egypt Alexandria</w:t>
      </w:r>
      <w:r>
        <w:t xml:space="preserve"> </w:t>
      </w:r>
      <w:r>
        <w:t xml:space="preserve">act as custodians of heritage while adapting to contemporary demands. The analysis includes photographs, blueprints, and testimonials from project managers and workers.</w:t>
      </w:r>
    </w:p>
    <w:bookmarkEnd w:id="25"/>
    <w:bookmarkStart w:id="26" w:name="X0e75df6a1f9f1ddd5f44c0aa8fed5a8461e9614"/>
    <w:p>
      <w:pPr>
        <w:pStyle w:val="Heading2"/>
      </w:pPr>
      <w:r>
        <w:t xml:space="preserve">Challenges Facing Modern Masons in</w:t>
      </w:r>
      <w:r>
        <w:t xml:space="preserve"> </w:t>
      </w:r>
      <w:r>
        <w:rPr>
          <w:bCs/>
          <w:b/>
        </w:rPr>
        <w:t xml:space="preserve">Egypt Alexandria</w:t>
      </w:r>
    </w:p>
    <w:p>
      <w:pPr>
        <w:pStyle w:val="FirstParagraph"/>
      </w:pPr>
      <w:r>
        <w:t xml:space="preserve">The thesis acknowledges the challenges faced by masons in</w:t>
      </w:r>
      <w:r>
        <w:t xml:space="preserve"> </w:t>
      </w:r>
      <w:r>
        <w:rPr>
          <w:bCs/>
          <w:b/>
        </w:rPr>
        <w:t xml:space="preserve">Egypt Alexandria</w:t>
      </w:r>
      <w:r>
        <w:t xml:space="preserve">, including rising material costs, competition from mechanized construction methods, and the need for continuous training. Environmental factors such as coastal erosion also threaten historical masonry structures, requiring innovative preservation strategies.</w:t>
      </w:r>
    </w:p>
    <w:p>
      <w:pPr>
        <w:pStyle w:val="BodyText"/>
      </w:pPr>
      <w:r>
        <w:t xml:space="preserve">Additionally, the study discusses how globalization has introduced new materials and techniques that may conflict with traditional practices. The role of government policies in regulating construction standards is explored, highlighting the need for collaboration between masons, historians, and urban planners.</w:t>
      </w:r>
    </w:p>
    <w:bookmarkEnd w:id="26"/>
    <w:bookmarkStart w:id="27" w:name="conclusion"/>
    <w:p>
      <w:pPr>
        <w:pStyle w:val="Heading2"/>
      </w:pPr>
      <w:r>
        <w:t xml:space="preserve">Conclusion</w:t>
      </w:r>
    </w:p>
    <w:p>
      <w:pPr>
        <w:pStyle w:val="FirstParagraph"/>
      </w:pPr>
      <w:r>
        <w:t xml:space="preserve">The craft of</w:t>
      </w:r>
      <w:r>
        <w:t xml:space="preserve"> </w:t>
      </w:r>
      <w:r>
        <w:rPr>
          <w:bCs/>
          <w:b/>
        </w:rPr>
        <w:t xml:space="preserve">Mason</w:t>
      </w:r>
      <w:r>
        <w:t xml:space="preserve"> </w:t>
      </w:r>
      <w:r>
        <w:t xml:space="preserve">remains a vital component of</w:t>
      </w:r>
      <w:r>
        <w:t xml:space="preserve"> </w:t>
      </w:r>
      <w:r>
        <w:rPr>
          <w:bCs/>
          <w:b/>
        </w:rPr>
        <w:t xml:space="preserve">Egypt Alexandria</w:t>
      </w:r>
      <w:r>
        <w:t xml:space="preserve">’s cultural and architectural heritage. Through this Master Thesis, the interplay between historical significance and modern applications has been examined to emphasize the enduring relevance of masonry in shaping the city’s identity. The study concludes with recommendations for fostering sustainable practices, enhancing vocational training, and promoting public awareness of masonry’s role in preserving Alexandria’s legacy.</w:t>
      </w:r>
    </w:p>
    <w:p>
      <w:pPr>
        <w:pStyle w:val="BodyText"/>
      </w:pPr>
      <w:r>
        <w:t xml:space="preserve">As</w:t>
      </w:r>
      <w:r>
        <w:t xml:space="preserve"> </w:t>
      </w:r>
      <w:r>
        <w:rPr>
          <w:bCs/>
          <w:b/>
        </w:rPr>
        <w:t xml:space="preserve">Egypt Alexandria</w:t>
      </w:r>
      <w:r>
        <w:t xml:space="preserve"> </w:t>
      </w:r>
      <w:r>
        <w:t xml:space="preserve">continues to evolve, the contributions of its masons—whether restoring ancient monuments or constructing modern edifices—will remain central to its narrative. This thesis serves as a foundation for further research and dialogue on the future of masonry in this dynamic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Egypt Alexandria</dc:title>
  <dc:creator/>
  <dc:language>en</dc:language>
  <cp:keywords/>
  <dcterms:created xsi:type="dcterms:W3CDTF">2026-07-20T15:51:11Z</dcterms:created>
  <dcterms:modified xsi:type="dcterms:W3CDTF">2026-07-20T15:51:11Z</dcterms:modified>
</cp:coreProperties>
</file>

<file path=docProps/custom.xml><?xml version="1.0" encoding="utf-8"?>
<Properties xmlns="http://schemas.openxmlformats.org/officeDocument/2006/custom-properties" xmlns:vt="http://schemas.openxmlformats.org/officeDocument/2006/docPropsVTypes"/>
</file>