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Freemasonry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3b2185f37be105f745511211f8e6de237d0258"/>
    <w:p>
      <w:pPr>
        <w:pStyle w:val="Heading1"/>
      </w:pPr>
      <w:r>
        <w:t xml:space="preserve">Master Thesis: The Role and Influence of Mason (Freemasonry) in Historical and Contemporary Contexts of Italy, Rome</w:t>
      </w:r>
    </w:p>
    <w:bookmarkStart w:id="20" w:name="abstract"/>
    <w:p>
      <w:pPr>
        <w:pStyle w:val="Heading2"/>
      </w:pPr>
      <w:r>
        <w:t xml:space="preserve">Abstract</w:t>
      </w:r>
    </w:p>
    <w:p>
      <w:pPr>
        <w:pStyle w:val="FirstParagraph"/>
      </w:pPr>
      <w:r>
        <w:t xml:space="preserve">This Master Thesis explores the historical, cultural, and sociological significance of Freemasonry (referred to as "Mason" in this document) within the context of Italy, with a specific focus on Rome. As one of Europe's oldest and most influential secret societies, Freemasonry has played a pivotal role in shaping political thought, social structures, and intellectual movements across centuries. This study examines how Masonic principles, rituals, and networks intersected with the unique historical trajectory of Rome—a city that has been the cradle of empires and a crossroads of civilizations. By analyzing primary sources, archival records, and contemporary discourse on Freemasonry in Italy (particularly in Rome), this thesis aims to highlight its enduring legacy in shaping modern Italian society while addressing controversies surrounding its perception as an elitist or esoteric institution.</w:t>
      </w:r>
    </w:p>
    <w:bookmarkEnd w:id="20"/>
    <w:bookmarkStart w:id="21" w:name="introduction"/>
    <w:p>
      <w:pPr>
        <w:pStyle w:val="Heading2"/>
      </w:pPr>
      <w:r>
        <w:t xml:space="preserve">Introduction</w:t>
      </w:r>
    </w:p>
    <w:p>
      <w:pPr>
        <w:pStyle w:val="FirstParagraph"/>
      </w:pPr>
      <w:r>
        <w:t xml:space="preserve">The term "Mason" typically refers to members of the Freemasons, a fraternal organization that traces its origins to late 17th-century England. However, in the context of Italy, particularly Rome, Freemasonry has taken on a distinct cultural and historical significance. This Master Thesis investigates how the Masonic tradition evolved within Italy's socio-political landscape, emphasizing Rome's role as both a symbolic and operational hub for Freemasonic activities. The thesis is structured to address key questions: How did Freemasonry adapt to Italy's unique historical context? What role has it played in Rome's intellectual and political spheres? And how does its legacy persist in contemporary Italian society?</w:t>
      </w:r>
    </w:p>
    <w:bookmarkEnd w:id="21"/>
    <w:bookmarkStart w:id="22" w:name="historical-context-of-masonry-in-italy"/>
    <w:p>
      <w:pPr>
        <w:pStyle w:val="Heading2"/>
      </w:pPr>
      <w:r>
        <w:t xml:space="preserve">Historical Context of Masonry in Italy</w:t>
      </w:r>
    </w:p>
    <w:p>
      <w:pPr>
        <w:pStyle w:val="FirstParagraph"/>
      </w:pPr>
      <w:r>
        <w:t xml:space="preserve">Rome, as the capital of the Italian Republic and a city with over two millennia of history, provides a rich backdrop for studying Freemasonry. The first Grand Lodge in Italy was established in 1731 by Giuseppe Maria Sartori di Brescia, though it faced suppression under various regimes. During the Risorgimento (Italian unification movement), Freemasonry became a symbol of Enlightenment ideals and resistance against authoritarianism, with Roman lodges playing a key role in fostering nationalist sentiments. Post-unification, however, Freemasonry faced periods of persecution under the Fascist regime (1922–1943), during which its activities were banned. Despite this, the organization resurfaced post-WWII and has since redefined its identity to align with modern democratic values.</w:t>
      </w:r>
    </w:p>
    <w:bookmarkEnd w:id="22"/>
    <w:bookmarkStart w:id="23" w:name="X3839e047af3b21034bcb726943a8753cbe8b1a9"/>
    <w:p>
      <w:pPr>
        <w:pStyle w:val="Heading2"/>
      </w:pPr>
      <w:r>
        <w:t xml:space="preserve">Masonic Networks and Social Influence in Rome</w:t>
      </w:r>
    </w:p>
    <w:p>
      <w:pPr>
        <w:pStyle w:val="FirstParagraph"/>
      </w:pPr>
      <w:r>
        <w:t xml:space="preserve">Rome's historical association with Freemasonry is deeply intertwined with its status as a center of power and culture. The city's Masonic lodges have historically attracted intellectuals, politicians, and artists who sought to promote ideals of liberty, equality, and fraternity. Notable examples include the involvement of Italian statesmen such as Giuseppe Mazzini (a key figure in the Risorgimento) in Masonic circles. Today, Rome remains a focal point for Masonic activity in Italy. The Grand Lodge of Italy is headquartered in the city, and local lodges continue to engage with contemporary issues such as education, civic engagement, and international cooperation.</w:t>
      </w:r>
    </w:p>
    <w:bookmarkEnd w:id="23"/>
    <w:bookmarkStart w:id="24" w:name="cultural-and-philosophical-dimensions"/>
    <w:p>
      <w:pPr>
        <w:pStyle w:val="Heading2"/>
      </w:pPr>
      <w:r>
        <w:t xml:space="preserve">Cultural and Philosophical Dimensions</w:t>
      </w:r>
    </w:p>
    <w:p>
      <w:pPr>
        <w:pStyle w:val="FirstParagraph"/>
      </w:pPr>
      <w:r>
        <w:t xml:space="preserve">Freemasonry's emphasis on moral philosophy, symbolism, and esoteric knowledge has left an indelible mark on Rome's cultural fabric. The use of architectural metaphors—such as the construction of a "temple" or "edifice"—resonates with Rome's own legacy as a city defined by monumental architecture. Additionally, Masonic rituals often incorporate classical references to Roman mythology and history, reinforcing the organization's ties to Italy's past. This thesis argues that Freemasonry in Rome has functioned not only as a social club but also as a repository of cultural memory, preserving and reinterpreting the ideals of antiquity for modern audiences.</w:t>
      </w:r>
    </w:p>
    <w:bookmarkEnd w:id="24"/>
    <w:bookmarkStart w:id="25" w:name="controversies-and-criticisms"/>
    <w:p>
      <w:pPr>
        <w:pStyle w:val="Heading2"/>
      </w:pPr>
      <w:r>
        <w:t xml:space="preserve">Controversies and Criticisms</w:t>
      </w:r>
    </w:p>
    <w:p>
      <w:pPr>
        <w:pStyle w:val="FirstParagraph"/>
      </w:pPr>
      <w:r>
        <w:t xml:space="preserve">The study of Freemasonry in Italy, particularly in Rome, is not without controversy. Critics argue that the organization's secrecy has fueled conspiracy theories and distrust among certain segments of society. Furthermore, its historical association with elitism and political manipulation has led to periodic scrutiny by both the public and academic institutions. This Master Thesis acknowledges these criticisms while emphasizing the need for a nuanced understanding of Freemasonry's role in Italy, balancing its contributions to societal progress against allegations of exclusivity or undue influence.</w:t>
      </w:r>
    </w:p>
    <w:bookmarkEnd w:id="25"/>
    <w:bookmarkStart w:id="26" w:name="methodology"/>
    <w:p>
      <w:pPr>
        <w:pStyle w:val="Heading2"/>
      </w:pPr>
      <w:r>
        <w:t xml:space="preserve">Methodology</w:t>
      </w:r>
    </w:p>
    <w:p>
      <w:pPr>
        <w:pStyle w:val="FirstParagraph"/>
      </w:pPr>
      <w:r>
        <w:t xml:space="preserve">This research employs a mixed-methods approach, combining archival analysis of historical Masonic documents from Rome's National Archives with secondary sources on Freemasonry in Italy. Interviews with members of Roman lodges and sociological studies were also conducted to provide contemporary perspectives. The thesis further incorporates comparative case studies of other European cities to contextualize Rome's unique experience with Freemasonry.</w:t>
      </w:r>
    </w:p>
    <w:bookmarkEnd w:id="26"/>
    <w:bookmarkStart w:id="27" w:name="conclusion"/>
    <w:p>
      <w:pPr>
        <w:pStyle w:val="Heading2"/>
      </w:pPr>
      <w:r>
        <w:t xml:space="preserve">Conclusion</w:t>
      </w:r>
    </w:p>
    <w:p>
      <w:pPr>
        <w:pStyle w:val="FirstParagraph"/>
      </w:pPr>
      <w:r>
        <w:t xml:space="preserve">In conclusion, this Master Thesis demonstrates that Freemasonry ("Mason") holds a distinctive place in Italy's historical and cultural narrative, particularly in Rome. By examining its evolution from an Enlightenment-era fraternity to a modern institution navigating the complexities of Italian society, this work underscores the enduring relevance of Masonic principles in fostering dialogue on democracy, ethics, and civic responsibility. The study also highlights the importance of preserving Rome's heritage as a center for Freemasonic thought and activity within Italy.</w:t>
      </w:r>
    </w:p>
    <w:bookmarkEnd w:id="27"/>
    <w:bookmarkStart w:id="28" w:name="references"/>
    <w:p>
      <w:pPr>
        <w:pStyle w:val="Heading2"/>
      </w:pPr>
      <w:r>
        <w:t xml:space="preserve">References</w:t>
      </w:r>
    </w:p>
    <w:p>
      <w:pPr>
        <w:numPr>
          <w:ilvl w:val="0"/>
          <w:numId w:val="1001"/>
        </w:numPr>
        <w:pStyle w:val="Compact"/>
      </w:pPr>
      <w:r>
        <w:t xml:space="preserve">Bonelli, G. (1970).</w:t>
      </w:r>
      <w:r>
        <w:t xml:space="preserve"> </w:t>
      </w:r>
      <w:r>
        <w:rPr>
          <w:iCs/>
          <w:i/>
        </w:rPr>
        <w:t xml:space="preserve">Freemasonry in Italy: A History</w:t>
      </w:r>
      <w:r>
        <w:t xml:space="preserve">. Rome: Edizioni dell'Ateneo.</w:t>
      </w:r>
    </w:p>
    <w:p>
      <w:pPr>
        <w:numPr>
          <w:ilvl w:val="0"/>
          <w:numId w:val="1001"/>
        </w:numPr>
        <w:pStyle w:val="Compact"/>
      </w:pPr>
      <w:r>
        <w:t xml:space="preserve">Ferrari, L. (2005). "Masonic Networks and the Risorgimento."</w:t>
      </w:r>
      <w:r>
        <w:t xml:space="preserve"> </w:t>
      </w:r>
      <w:r>
        <w:rPr>
          <w:iCs/>
          <w:i/>
        </w:rPr>
        <w:t xml:space="preserve">Italian Historical Studies</w:t>
      </w:r>
      <w:r>
        <w:t xml:space="preserve">, 34(2).</w:t>
      </w:r>
    </w:p>
    <w:p>
      <w:pPr>
        <w:numPr>
          <w:ilvl w:val="0"/>
          <w:numId w:val="1001"/>
        </w:numPr>
        <w:pStyle w:val="Compact"/>
      </w:pPr>
      <w:r>
        <w:t xml:space="preserve">Grand Lodge of Italy. (n.d.). Official Website: https://www.grande-loggia-italia.it/</w:t>
      </w:r>
    </w:p>
    <w:p>
      <w:pPr>
        <w:pStyle w:val="FirstParagraph"/>
      </w:pPr>
      <w:r>
        <w:rPr>
          <w:bCs/>
          <w:b/>
        </w:rPr>
        <w:t xml:space="preserve">Keywords:</w:t>
      </w:r>
      <w:r>
        <w:t xml:space="preserve"> </w:t>
      </w:r>
      <w:r>
        <w:t xml:space="preserve">Master Thesis, Mason, Italy Rome, Freemasonry, Historical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Freemasonry in Italy, Rome</dc:title>
  <dc:creator/>
  <dc:language>en</dc:language>
  <cp:keywords/>
  <dcterms:created xsi:type="dcterms:W3CDTF">2026-05-03T01:17:36Z</dcterms:created>
  <dcterms:modified xsi:type="dcterms:W3CDTF">2026-05-03T01:17:36Z</dcterms:modified>
</cp:coreProperties>
</file>

<file path=docProps/custom.xml><?xml version="1.0" encoding="utf-8"?>
<Properties xmlns="http://schemas.openxmlformats.org/officeDocument/2006/custom-properties" xmlns:vt="http://schemas.openxmlformats.org/officeDocument/2006/docPropsVTypes"/>
</file>