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ad319e29d522fb5f7ae4ec82586ace8f8927851"/>
    <w:p>
      <w:pPr>
        <w:pStyle w:val="Heading1"/>
      </w:pPr>
      <w:r>
        <w:t xml:space="preserve">Master Thesis on the Role of Mason in Nepal Kathmandu's Construction Industry</w:t>
      </w:r>
    </w:p>
    <w:bookmarkStart w:id="20" w:name="abstract"/>
    <w:p>
      <w:pPr>
        <w:pStyle w:val="Heading2"/>
      </w:pPr>
      <w:r>
        <w:t xml:space="preserve">Abstract</w:t>
      </w:r>
    </w:p>
    <w:p>
      <w:pPr>
        <w:pStyle w:val="FirstParagraph"/>
      </w:pPr>
      <w:r>
        <w:t xml:space="preserve">This Master Thesis explores the critical role of masons in shaping the construction landscape of Nepal Kathmandu. As a hub for architectural innovation and cultural heritage, Kathmandu relies heavily on skilled masons to balance modern infrastructure demands with traditional craftsmanship. The study highlights challenges faced by masons, such as inadequate training, resource scarcity, and competition from mechanized processes. It also proposes strategies to enhance the professional status of masons in Nepal Kathmandu through education, policy reforms, and community engagement.</w:t>
      </w:r>
    </w:p>
    <w:bookmarkEnd w:id="20"/>
    <w:bookmarkStart w:id="21" w:name="introduction"/>
    <w:p>
      <w:pPr>
        <w:pStyle w:val="Heading2"/>
      </w:pPr>
      <w:r>
        <w:t xml:space="preserve">1. Introduction</w:t>
      </w:r>
    </w:p>
    <w:p>
      <w:pPr>
        <w:pStyle w:val="FirstParagraph"/>
      </w:pPr>
      <w:r>
        <w:t xml:space="preserve">Nepal Kathmandu, with its rich historical architecture and rapidly expanding urban development, stands at a crossroads where traditional masonry meets modern construction techniques. The term "mason" refers to skilled laborers who specialize in shaping stone, brick, or concrete into structural elements. In Nepal Kathmandu's context, masons are not only builders but custodians of the region's architectural identity.</w:t>
      </w:r>
    </w:p>
    <w:p>
      <w:pPr>
        <w:pStyle w:val="BodyText"/>
      </w:pPr>
      <w:r>
        <w:t xml:space="preserve">This Master Thesis aims to address the evolving role of masons in a city where urbanization is reshaping construction practices. By analyzing case studies, interviews with local masons, and policy frameworks, this research seeks to contribute to a deeper understanding of how Nepal Kathmandu can sustain its cultural legacy while embracing technological advancements.</w:t>
      </w:r>
    </w:p>
    <w:bookmarkEnd w:id="21"/>
    <w:bookmarkStart w:id="22" w:name="Xa749ea9f1891a8989f29980464071c8e52bafaf"/>
    <w:p>
      <w:pPr>
        <w:pStyle w:val="Heading2"/>
      </w:pPr>
      <w:r>
        <w:t xml:space="preserve">2. Historical Context of Masonry in Nepal Kathmandu</w:t>
      </w:r>
    </w:p>
    <w:p>
      <w:pPr>
        <w:pStyle w:val="FirstParagraph"/>
      </w:pPr>
      <w:r>
        <w:t xml:space="preserve">Kathmandu's architectural heritage is deeply rooted in masonry traditions. The Newari community, indigenous to the valley, developed intricate stone-cutting techniques for temples like the Swayambhunath Stupa and Pashupatinath Temple. These structures showcase the precision and artistry of masons who worked without modern tools.</w:t>
      </w:r>
    </w:p>
    <w:p>
      <w:pPr>
        <w:pStyle w:val="BodyText"/>
      </w:pPr>
      <w:r>
        <w:t xml:space="preserve">However, post-2015 earthquake reconstruction efforts have placed new demands on masons in Nepal Kathmandu. The shift toward reinforced concrete and prefabricated materials has altered traditional practices, raising concerns about the loss of artisanal skills. This Master Thesis examines how these changes impact both the economy and cultural preservation.</w:t>
      </w:r>
    </w:p>
    <w:bookmarkEnd w:id="22"/>
    <w:bookmarkStart w:id="23" w:name="Xaee4c7f41781060144e96c2bdef3c249c6f6d5f"/>
    <w:p>
      <w:pPr>
        <w:pStyle w:val="Heading2"/>
      </w:pPr>
      <w:r>
        <w:t xml:space="preserve">3. Current Role of Masons in Kathmandu's Construction Industry</w:t>
      </w:r>
    </w:p>
    <w:p>
      <w:pPr>
        <w:pStyle w:val="FirstParagraph"/>
      </w:pPr>
      <w:r>
        <w:t xml:space="preserve">Today, masons in Nepal Kathmandu are involved in a wide range of projects, from residential buildings to large-scale infrastructure like roads and bridges. Their expertise is vital for tasks such as:</w:t>
      </w:r>
    </w:p>
    <w:p>
      <w:pPr>
        <w:numPr>
          <w:ilvl w:val="0"/>
          <w:numId w:val="1001"/>
        </w:numPr>
        <w:pStyle w:val="Compact"/>
      </w:pPr>
      <w:r>
        <w:t xml:space="preserve">Structural alignment and finishing work</w:t>
      </w:r>
    </w:p>
    <w:p>
      <w:pPr>
        <w:numPr>
          <w:ilvl w:val="0"/>
          <w:numId w:val="1001"/>
        </w:numPr>
        <w:pStyle w:val="Compact"/>
      </w:pPr>
      <w:r>
        <w:t xml:space="preserve">Restoration of heritage sites</w:t>
      </w:r>
    </w:p>
    <w:p>
      <w:pPr>
        <w:numPr>
          <w:ilvl w:val="0"/>
          <w:numId w:val="1001"/>
        </w:numPr>
        <w:pStyle w:val="Compact"/>
      </w:pPr>
      <w:r>
        <w:t xml:space="preserve">Crafting decorative elements in modern architecture</w:t>
      </w:r>
    </w:p>
    <w:p>
      <w:pPr>
        <w:pStyle w:val="FirstParagraph"/>
      </w:pPr>
      <w:r>
        <w:t xml:space="preserve">The study also highlights the challenges faced by masons, including:</w:t>
      </w:r>
    </w:p>
    <w:p>
      <w:pPr>
        <w:numPr>
          <w:ilvl w:val="0"/>
          <w:numId w:val="1002"/>
        </w:numPr>
        <w:pStyle w:val="Compact"/>
      </w:pPr>
      <w:r>
        <w:t xml:space="preserve">Lack of formal certification and training programs</w:t>
      </w:r>
    </w:p>
    <w:p>
      <w:pPr>
        <w:numPr>
          <w:ilvl w:val="0"/>
          <w:numId w:val="1002"/>
        </w:numPr>
        <w:pStyle w:val="Compact"/>
      </w:pPr>
      <w:r>
        <w:t xml:space="preserve">Health risks from prolonged exposure to dust and heavy materials</w:t>
      </w:r>
    </w:p>
    <w:p>
      <w:pPr>
        <w:numPr>
          <w:ilvl w:val="0"/>
          <w:numId w:val="1002"/>
        </w:numPr>
        <w:pStyle w:val="Compact"/>
      </w:pPr>
      <w:r>
        <w:t xml:space="preserve">Low wages compared to other construction professions</w:t>
      </w:r>
    </w:p>
    <w:bookmarkEnd w:id="23"/>
    <w:bookmarkStart w:id="24" w:name="Xbb5ce08c005d0cd0976ef5565bf865000a8e915"/>
    <w:p>
      <w:pPr>
        <w:pStyle w:val="Heading2"/>
      </w:pPr>
      <w:r>
        <w:t xml:space="preserve">4. Challenges Facing Masons in Nepal Kathmandu</w:t>
      </w:r>
    </w:p>
    <w:p>
      <w:pPr>
        <w:pStyle w:val="FirstParagraph"/>
      </w:pPr>
      <w:r>
        <w:t xml:space="preserve">The Master Thesis identifies several systemic issues affecting masons in Nepal Kathmandu:</w:t>
      </w:r>
    </w:p>
    <w:p>
      <w:pPr>
        <w:numPr>
          <w:ilvl w:val="0"/>
          <w:numId w:val="1003"/>
        </w:numPr>
        <w:pStyle w:val="Compact"/>
      </w:pPr>
      <w:r>
        <w:rPr>
          <w:bCs/>
          <w:b/>
        </w:rPr>
        <w:t xml:space="preserve">Training Gaps:</w:t>
      </w:r>
      <w:r>
        <w:t xml:space="preserve"> </w:t>
      </w:r>
      <w:r>
        <w:t xml:space="preserve">Many masons receive informal on-the-job training, limiting their ability to adapt to modern techniques like 3D modeling or sustainable construction practices.</w:t>
      </w:r>
    </w:p>
    <w:p>
      <w:pPr>
        <w:numPr>
          <w:ilvl w:val="0"/>
          <w:numId w:val="1003"/>
        </w:numPr>
        <w:pStyle w:val="Compact"/>
      </w:pPr>
      <w:r>
        <w:rPr>
          <w:bCs/>
          <w:b/>
        </w:rPr>
        <w:t xml:space="preserve">Resource Constraints:</w:t>
      </w:r>
      <w:r>
        <w:t xml:space="preserve"> </w:t>
      </w:r>
      <w:r>
        <w:t xml:space="preserve">Limited access to quality tools and materials hampers productivity and safety standards.</w:t>
      </w:r>
    </w:p>
    <w:p>
      <w:pPr>
        <w:numPr>
          <w:ilvl w:val="0"/>
          <w:numId w:val="1003"/>
        </w:numPr>
        <w:pStyle w:val="Compact"/>
      </w:pPr>
      <w:r>
        <w:rPr>
          <w:bCs/>
          <w:b/>
        </w:rPr>
        <w:t xml:space="preserve">Cultural Erosion:</w:t>
      </w:r>
      <w:r>
        <w:t xml:space="preserve"> </w:t>
      </w:r>
      <w:r>
        <w:t xml:space="preserve">Younger generations show less interest in masonry, fearing it is a "low-status" profession despite its critical role in Kathmandu's development.</w:t>
      </w:r>
    </w:p>
    <w:bookmarkEnd w:id="24"/>
    <w:bookmarkStart w:id="25" w:name="case-studies-and-recommendations"/>
    <w:p>
      <w:pPr>
        <w:pStyle w:val="Heading2"/>
      </w:pPr>
      <w:r>
        <w:t xml:space="preserve">5. Case Studies and Recommendations</w:t>
      </w:r>
    </w:p>
    <w:p>
      <w:pPr>
        <w:pStyle w:val="FirstParagraph"/>
      </w:pPr>
      <w:r>
        <w:t xml:space="preserve">To validate these findings, the Master Thesis analyzes three key case studies:</w:t>
      </w:r>
    </w:p>
    <w:p>
      <w:pPr>
        <w:numPr>
          <w:ilvl w:val="0"/>
          <w:numId w:val="1004"/>
        </w:numPr>
        <w:pStyle w:val="Compact"/>
      </w:pPr>
      <w:r>
        <w:rPr>
          <w:bCs/>
          <w:b/>
        </w:rPr>
        <w:t xml:space="preserve">Heritage Restoration Projects:</w:t>
      </w:r>
      <w:r>
        <w:t xml:space="preserve"> </w:t>
      </w:r>
      <w:r>
        <w:t xml:space="preserve">Collaboration between masons and architects in reviving ancient temples.</w:t>
      </w:r>
    </w:p>
    <w:p>
      <w:pPr>
        <w:numPr>
          <w:ilvl w:val="0"/>
          <w:numId w:val="1004"/>
        </w:numPr>
        <w:pStyle w:val="Compact"/>
      </w:pPr>
      <w:r>
        <w:rPr>
          <w:bCs/>
          <w:b/>
        </w:rPr>
        <w:t xml:space="preserve">Urban Housing Developments:</w:t>
      </w:r>
      <w:r>
        <w:t xml:space="preserve"> </w:t>
      </w:r>
      <w:r>
        <w:t xml:space="preserve">Use of traditional bricklaying techniques in modern apartment complexes.</w:t>
      </w:r>
    </w:p>
    <w:p>
      <w:pPr>
        <w:numPr>
          <w:ilvl w:val="0"/>
          <w:numId w:val="1004"/>
        </w:numPr>
        <w:pStyle w:val="Compact"/>
      </w:pPr>
      <w:r>
        <w:rPr>
          <w:bCs/>
          <w:b/>
        </w:rPr>
        <w:t xml:space="preserve">Safety Initiatives:</w:t>
      </w:r>
      <w:r>
        <w:t xml:space="preserve"> </w:t>
      </w:r>
      <w:r>
        <w:t xml:space="preserve">A pilot program providing protective gear and health education to masons in Kathmandu's industrial zones.</w:t>
      </w:r>
    </w:p>
    <w:p>
      <w:pPr>
        <w:pStyle w:val="FirstParagraph"/>
      </w:pPr>
      <w:r>
        <w:t xml:space="preserve">The research recommends the following actions for Nepal Kathmandu:</w:t>
      </w:r>
    </w:p>
    <w:p>
      <w:pPr>
        <w:numPr>
          <w:ilvl w:val="0"/>
          <w:numId w:val="1005"/>
        </w:numPr>
        <w:pStyle w:val="Compact"/>
      </w:pPr>
      <w:r>
        <w:t xml:space="preserve">Establishing a government-funded vocational training center for masons.</w:t>
      </w:r>
    </w:p>
    <w:p>
      <w:pPr>
        <w:numPr>
          <w:ilvl w:val="0"/>
          <w:numId w:val="1005"/>
        </w:numPr>
        <w:pStyle w:val="Compact"/>
      </w:pPr>
      <w:r>
        <w:t xml:space="preserve">Integrating masonry into school curricula to raise awareness of its value.</w:t>
      </w:r>
    </w:p>
    <w:p>
      <w:pPr>
        <w:numPr>
          <w:ilvl w:val="0"/>
          <w:numId w:val="1005"/>
        </w:numPr>
        <w:pStyle w:val="Compact"/>
      </w:pPr>
      <w:r>
        <w:t xml:space="preserve">Certifying skilled masons to improve their standing in the construction industry.</w:t>
      </w:r>
    </w:p>
    <w:bookmarkEnd w:id="25"/>
    <w:bookmarkStart w:id="26" w:name="conclusion"/>
    <w:p>
      <w:pPr>
        <w:pStyle w:val="Heading2"/>
      </w:pPr>
      <w:r>
        <w:t xml:space="preserve">6. Conclusion</w:t>
      </w:r>
    </w:p>
    <w:p>
      <w:pPr>
        <w:pStyle w:val="FirstParagraph"/>
      </w:pPr>
      <w:r>
        <w:t xml:space="preserve">In conclusion, this Master Thesis underscores the indispensable role of masons in Nepal Kathmandu's construction sector. By addressing systemic challenges and promoting innovation, Kathmandu can preserve its architectural legacy while fostering economic growth. The insights presented here aim to inform policymakers, educators, and professionals committed to elevating the status of masons in Nepal's rapidly evolving urban landscape.</w:t>
      </w:r>
    </w:p>
    <w:p>
      <w:pPr>
        <w:pStyle w:val="BodyText"/>
      </w:pPr>
      <w:r>
        <w:t xml:space="preserve">Ultimately, the success of Nepal Kathmandu's construction future hinges on recognizing and empowering its masons—both as artisans and as integral stakeholders in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Nepal Kathmandu</dc:title>
  <dc:creator/>
  <dc:language>en</dc:language>
  <cp:keywords/>
  <dcterms:created xsi:type="dcterms:W3CDTF">2026-05-01T11:15:16Z</dcterms:created>
  <dcterms:modified xsi:type="dcterms:W3CDTF">2026-05-01T11:15:16Z</dcterms:modified>
</cp:coreProperties>
</file>

<file path=docProps/custom.xml><?xml version="1.0" encoding="utf-8"?>
<Properties xmlns="http://schemas.openxmlformats.org/officeDocument/2006/custom-properties" xmlns:vt="http://schemas.openxmlformats.org/officeDocument/2006/docPropsVTypes"/>
</file>