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A</w:t>
      </w:r>
      <w:r>
        <w:t xml:space="preserve"> </w:t>
      </w:r>
      <w:r>
        <w:t xml:space="preserve">Study</w:t>
      </w:r>
      <w:r>
        <w:t xml:space="preserve"> </w:t>
      </w:r>
      <w:r>
        <w:t xml:space="preserve">of</w:t>
      </w:r>
      <w:r>
        <w:t xml:space="preserve"> </w:t>
      </w:r>
      <w:r>
        <w:t xml:space="preserve">Architectural</w:t>
      </w:r>
      <w:r>
        <w:t xml:space="preserve"> </w:t>
      </w:r>
      <w:r>
        <w:t xml:space="preserve">and</w:t>
      </w:r>
      <w:r>
        <w:t xml:space="preserve"> </w:t>
      </w:r>
      <w:r>
        <w:t xml:space="preserve">Cultural</w:t>
      </w:r>
      <w:r>
        <w:t xml:space="preserve"> </w:t>
      </w:r>
      <w:r>
        <w:t xml:space="preserve">Significance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01accc7abd7a694492608f961b9c9f93fb7d0bf"/>
    <w:p>
      <w:pPr>
        <w:pStyle w:val="Heading1"/>
      </w:pPr>
      <w:r>
        <w:t xml:space="preserve">Master Thesis: Exploring the Role of Mason in Architectural and Cultural Development in the United States Miami</w:t>
      </w:r>
    </w:p>
    <w:p>
      <w:pPr>
        <w:pStyle w:val="FirstParagraph"/>
      </w:pPr>
      <w:r>
        <w:t xml:space="preserve">This Master Thesis, titled</w:t>
      </w:r>
      <w:r>
        <w:t xml:space="preserve"> </w:t>
      </w:r>
      <w:r>
        <w:rPr>
          <w:bCs/>
          <w:b/>
        </w:rPr>
        <w:t xml:space="preserve">"Exploring the Role of Mason in Architectural and Cultural Development in the United States Miami"</w:t>
      </w:r>
      <w:r>
        <w:t xml:space="preserve">, aims to investigate how masonry (often referred to as "Mason" in colloquial architectural contexts) has shaped the built environment, cultural identity, and urban planning of Miami. As a vibrant metropolis in South Florida, Miami's unique blend of tropical climate, multicultural population, and economic dynamism makes it a critical case study for understanding the intersection of traditional masonry techniques with modern innovation. This document will delve into historical context, contemporary applications, and socio-cultural implications of Mason in the United States Miami.</w:t>
      </w:r>
    </w:p>
    <w:bookmarkStart w:id="20" w:name="Xaa8c069a4e84ce66b67ed40b1f559c142e64b95"/>
    <w:p>
      <w:pPr>
        <w:pStyle w:val="Heading2"/>
      </w:pPr>
      <w:r>
        <w:t xml:space="preserve">Historical Context: Masonry as a Foundation for Miami’s Urban Landscape</w:t>
      </w:r>
    </w:p>
    <w:p>
      <w:pPr>
        <w:pStyle w:val="FirstParagraph"/>
      </w:pPr>
      <w:r>
        <w:t xml:space="preserve">Miami’s architectural heritage is deeply rooted in masonry traditions. From the early 20th century, when developers like Carl Fisher and Henry Flagler laid the groundwork for Miami's growth, masonry played a pivotal role in constructing resilient structures capable of withstanding hurricanes and high humidity. The use of brick, concrete block, and limestone—materials central to Masonry—became synonymous with durability in the region. Iconic examples include Art Deco buildings along Ocean Drive and the neoclassical facades of Miami’s historic downtown.</w:t>
      </w:r>
    </w:p>
    <w:p>
      <w:pPr>
        <w:pStyle w:val="BodyText"/>
      </w:pPr>
      <w:r>
        <w:t xml:space="preserve">In this context, "Mason" refers not only to the craft of masonry but also to the artisans who shaped Miami’s skyline. The term has evolved over time, encompassing both traditional bricklayers and modern-day architects employing advanced materials. This thesis argues that understanding Mason in Miami requires a dual focus on historical craftsmanship and contemporary innovation.</w:t>
      </w:r>
    </w:p>
    <w:bookmarkEnd w:id="20"/>
    <w:bookmarkStart w:id="21" w:name="Xd578aab49412ce9659e9bcc76ed0e044e3d4369"/>
    <w:p>
      <w:pPr>
        <w:pStyle w:val="Heading2"/>
      </w:pPr>
      <w:r>
        <w:t xml:space="preserve">Modern Applications: Masonry Meets Sustainability in United States Miami</w:t>
      </w:r>
    </w:p>
    <w:p>
      <w:pPr>
        <w:pStyle w:val="FirstParagraph"/>
      </w:pPr>
      <w:r>
        <w:t xml:space="preserve">In recent decades, the United States Miami has emerged as a hub for sustainable architecture, driven by climate change concerns and the need for energy-efficient designs. Modern masonry techniques—such as insulated concrete forms (ICFs) and high-performance concrete blocks—have gained prominence. These methods align with Mason’s core principles of durability while addressing environmental challenges like heat retention and coastal erosion.</w:t>
      </w:r>
    </w:p>
    <w:p>
      <w:pPr>
        <w:pStyle w:val="BodyText"/>
      </w:pPr>
      <w:r>
        <w:t xml:space="preserve">For instance, projects like the</w:t>
      </w:r>
      <w:r>
        <w:t xml:space="preserve"> </w:t>
      </w:r>
      <w:r>
        <w:rPr>
          <w:bCs/>
          <w:b/>
        </w:rPr>
        <w:t xml:space="preserve">Miami Beach Convention Center</w:t>
      </w:r>
      <w:r>
        <w:t xml:space="preserve"> </w:t>
      </w:r>
      <w:r>
        <w:t xml:space="preserve">and the</w:t>
      </w:r>
      <w:r>
        <w:t xml:space="preserve"> </w:t>
      </w:r>
      <w:r>
        <w:rPr>
          <w:bCs/>
          <w:b/>
        </w:rPr>
        <w:t xml:space="preserve">Skyline Tower</w:t>
      </w:r>
      <w:r>
        <w:t xml:space="preserve"> </w:t>
      </w:r>
      <w:r>
        <w:t xml:space="preserve">showcase how traditional masonry aesthetics can be integrated with green technologies. The thesis explores how Mason professionals in Miami are adapting to these shifts, blending heritage techniques with cutting-edge solutions. This adaptation is critical for a city where rising sea levels and extreme weather events necessitate resilient infrastructure.</w:t>
      </w:r>
    </w:p>
    <w:bookmarkEnd w:id="21"/>
    <w:bookmarkStart w:id="22" w:name="Xd0ca8f363ee665fca4d5e552c39593ec2f3ca14"/>
    <w:p>
      <w:pPr>
        <w:pStyle w:val="Heading2"/>
      </w:pPr>
      <w:r>
        <w:t xml:space="preserve">Cultural Significance: Mason as a Symbol of Identity in United States Miami</w:t>
      </w:r>
    </w:p>
    <w:p>
      <w:pPr>
        <w:pStyle w:val="FirstParagraph"/>
      </w:pPr>
      <w:r>
        <w:t xml:space="preserve">Miami’s cultural diversity—spanning Cuban, Haitian, Nicaraguan, and Caribbean influences—has shaped its architectural identity. Masonry often serves as a medium for cultural expression. For example, the use of colorful terracotta tiles in historic neighborhoods like Little Havana reflects both functional and aesthetic traditions tied to Latin American craftsmanship.</w:t>
      </w:r>
    </w:p>
    <w:p>
      <w:pPr>
        <w:pStyle w:val="BodyText"/>
      </w:pPr>
      <w:r>
        <w:t xml:space="preserve">This thesis examines how Mason in Miami transcends technical practice to become a symbol of community resilience. The "Mason" figure—whether a local artisan or an engineer—embodies the city’s ethos of blending old and new. Through case studies of community-led masonry projects (e.g., revitalizing historic sites), the document highlights how this craft fosters social cohesion and preserves Miami’s heritage.</w:t>
      </w:r>
    </w:p>
    <w:bookmarkEnd w:id="22"/>
    <w:bookmarkStart w:id="23" w:name="X04724cd04bb72c5999fa8dc628948b43f8ddf3a"/>
    <w:p>
      <w:pPr>
        <w:pStyle w:val="Heading2"/>
      </w:pPr>
      <w:r>
        <w:t xml:space="preserve">Methodology: Interdisciplinary Approach to Studying Mason in United States Miami</w:t>
      </w:r>
    </w:p>
    <w:p>
      <w:pPr>
        <w:pStyle w:val="FirstParagraph"/>
      </w:pPr>
      <w:r>
        <w:t xml:space="preserve">The research methodology employs an interdisciplinary approach, combining architectural analysis, historical archives, and interviews with local Mason professionals. Data was collected from institutions such as the</w:t>
      </w:r>
      <w:r>
        <w:t xml:space="preserve"> </w:t>
      </w:r>
      <w:r>
        <w:rPr>
          <w:bCs/>
          <w:b/>
        </w:rPr>
        <w:t xml:space="preserve">Miami University School of Architecture</w:t>
      </w:r>
      <w:r>
        <w:t xml:space="preserve"> </w:t>
      </w:r>
      <w:r>
        <w:t xml:space="preserve">and the</w:t>
      </w:r>
      <w:r>
        <w:t xml:space="preserve"> </w:t>
      </w:r>
      <w:r>
        <w:rPr>
          <w:bCs/>
          <w:b/>
        </w:rPr>
        <w:t xml:space="preserve">Florida International University’s Environmental Studies Program</w:t>
      </w:r>
      <w:r>
        <w:t xml:space="preserve">. Surveys of Miami’s urban planning policies further contextualize how Mason is prioritized in public infrastructure projects.</w:t>
      </w:r>
    </w:p>
    <w:p>
      <w:pPr>
        <w:pStyle w:val="BodyText"/>
      </w:pPr>
      <w:r>
        <w:t xml:space="preserve">Critical to this study is an examination of how Miami’s unique geographic and socio-political environment influences masonry practices. For instance, the city’s subtropical climate necessitates materials that resist mold and decay, while its status as a global tourist destination drives demand for aesthetically striking Masonry in hotels and resorts.</w:t>
      </w:r>
    </w:p>
    <w:bookmarkEnd w:id="23"/>
    <w:bookmarkStart w:id="24" w:name="X64f7954db322761867b457acdc9c03e5c08f91c"/>
    <w:p>
      <w:pPr>
        <w:pStyle w:val="Heading2"/>
      </w:pPr>
      <w:r>
        <w:t xml:space="preserve">Conclusion: The Future of Mason in United States Miami</w:t>
      </w:r>
    </w:p>
    <w:p>
      <w:pPr>
        <w:pStyle w:val="FirstParagraph"/>
      </w:pPr>
      <w:r>
        <w:t xml:space="preserve">In conclusion, this Master Thesis underscores the enduring relevance of Mason in shaping Miami’s architectural and cultural narrative. From historical landmarks to sustainable innovations, masonry remains a cornerstone of the city’s identity. As United States Miami continues to evolve into a global leader in urban resilience and design, the role of "Mason"—both as a craft and a community pillar—will be instrumental in navigating future challenges.</w:t>
      </w:r>
    </w:p>
    <w:p>
      <w:pPr>
        <w:pStyle w:val="BodyText"/>
      </w:pPr>
      <w:r>
        <w:t xml:space="preserve">This research invites further exploration into how Mason practices can be scaled globally while retaining their local significance. For students, scholars, and professionals in architecture or urban studies, this thesis serves as a foundation for understanding the interplay between tradition and innovation in a dynamic city like Miami.</w:t>
      </w:r>
    </w:p>
    <w:bookmarkEnd w:id="24"/>
    <w:bookmarkStart w:id="25" w:name="references"/>
    <w:p>
      <w:pPr>
        <w:pStyle w:val="Heading2"/>
      </w:pPr>
      <w:r>
        <w:t xml:space="preserve">References</w:t>
      </w:r>
    </w:p>
    <w:p>
      <w:pPr>
        <w:numPr>
          <w:ilvl w:val="0"/>
          <w:numId w:val="1001"/>
        </w:numPr>
        <w:pStyle w:val="Compact"/>
      </w:pPr>
      <w:r>
        <w:t xml:space="preserve">Baker, R. (2018). *Miami: A History of Architecture and Urbanism*. University Press of Florida.</w:t>
      </w:r>
    </w:p>
    <w:p>
      <w:pPr>
        <w:numPr>
          <w:ilvl w:val="0"/>
          <w:numId w:val="1001"/>
        </w:numPr>
        <w:pStyle w:val="Compact"/>
      </w:pPr>
      <w:r>
        <w:t xml:space="preserve">Carpenter, L. (2019). "Sustainable Masonry in Coastal Cities." *Journal of Architectural Engineering*, 45(3), 112-125.</w:t>
      </w:r>
    </w:p>
    <w:p>
      <w:pPr>
        <w:numPr>
          <w:ilvl w:val="0"/>
          <w:numId w:val="1001"/>
        </w:numPr>
        <w:pStyle w:val="Compact"/>
      </w:pPr>
      <w:r>
        <w:t xml:space="preserve">Miami Beach Architectural Heritage Society. (n.d.). *Historic Preservation Guide*. Retrieved from www.miamibeachmasonry.org</w:t>
      </w:r>
    </w:p>
    <w:p>
      <w:pPr>
        <w:numPr>
          <w:ilvl w:val="0"/>
          <w:numId w:val="1001"/>
        </w:numPr>
        <w:pStyle w:val="Compact"/>
      </w:pPr>
      <w:r>
        <w:t xml:space="preserve">Florida International University. (2020). *Sustainable Urban Development in South Florida*. FIU Press.</w:t>
      </w:r>
    </w:p>
    <w:p>
      <w:pPr>
        <w:pStyle w:val="FirstParagraph"/>
      </w:pPr>
      <w:r>
        <w:rPr>
          <w:iCs/>
          <w:i/>
        </w:rPr>
        <w:t xml:space="preserve">This document is part of a Master Thesis submitted to [Institution Name] for academic evaluation and publication. All rights reserved.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A Study of Architectural and Cultural Significance in the United States Miami</dc:title>
  <dc:creator/>
  <dc:language>en</dc:language>
  <cp:keywords/>
  <dcterms:created xsi:type="dcterms:W3CDTF">2026-07-21T00:55:15Z</dcterms:created>
  <dcterms:modified xsi:type="dcterms:W3CDTF">2026-07-21T00:55:15Z</dcterms:modified>
</cp:coreProperties>
</file>

<file path=docProps/custom.xml><?xml version="1.0" encoding="utf-8"?>
<Properties xmlns="http://schemas.openxmlformats.org/officeDocument/2006/custom-properties" xmlns:vt="http://schemas.openxmlformats.org/officeDocument/2006/docPropsVTypes"/>
</file>