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Mathematicians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8767c9e6598616c68bfedc63f0fcfea2ecf9f87"/>
    <w:p>
      <w:pPr>
        <w:pStyle w:val="Heading1"/>
      </w:pPr>
      <w:r>
        <w:t xml:space="preserve">Master Thesis: The Role of Mathematicians in the Development of Ghana Accra</w:t>
      </w:r>
    </w:p>
    <w:p>
      <w:pPr>
        <w:pStyle w:val="FirstParagraph"/>
      </w:pPr>
      <w:r>
        <w:t xml:space="preserve">This Master Thesis explores the significance of mathematicians in driving academic and economic progress within the context of Ghana, specifically focusing on Accra. As a hub for higher education and research in West Africa, Accra presents unique opportunities and challenges for mathematicians striving to contribute to national development. This study critically examines how mathematical knowledge can be leveraged to address local issues such as infrastructure planning, technological innovation, and educational reform in Ghana.</w:t>
      </w:r>
    </w:p>
    <w:bookmarkStart w:id="20" w:name="abstract"/>
    <w:p>
      <w:pPr>
        <w:pStyle w:val="Heading2"/>
      </w:pPr>
      <w:r>
        <w:t xml:space="preserve">Abstract</w:t>
      </w:r>
    </w:p>
    <w:p>
      <w:pPr>
        <w:pStyle w:val="FirstParagraph"/>
      </w:pPr>
      <w:r>
        <w:t xml:space="preserve">The Master Thesis investigates the role of mathematicians in Ghana Accra, emphasizing their contributions to education, research, and societal development. By analyzing the current state of mathematical disciplines within Ghanaian universities and institutions in Accra, this thesis highlights gaps in funding, collaboration opportunities, and policy support. It argues for a renewed focus on training skilled mathematicians who can address real-world challenges through interdisciplinary approaches. The study concludes with recommendations to strengthen the integration of mathematics into national development strategies.</w:t>
      </w:r>
    </w:p>
    <w:bookmarkEnd w:id="20"/>
    <w:bookmarkStart w:id="21" w:name="introduction"/>
    <w:p>
      <w:pPr>
        <w:pStyle w:val="Heading2"/>
      </w:pPr>
      <w:r>
        <w:t xml:space="preserve">Introduction</w:t>
      </w:r>
    </w:p>
    <w:p>
      <w:pPr>
        <w:pStyle w:val="FirstParagraph"/>
      </w:pPr>
      <w:r>
        <w:t xml:space="preserve">Ghana Accra is home to some of the most prestigious educational institutions in Africa, including the University of Ghana and Ashesi University. These institutions play a pivotal role in nurturing mathematicians who can contribute to both academic excellence and practical problem-solving. However, despite their potential, mathematicians in Ghana face challenges such as limited resources for research, insufficient collaboration between academia and industry, and a lack of policies promoting STEM (Science, Technology, Engineering, Mathematics) education at the tertiary level.</w:t>
      </w:r>
    </w:p>
    <w:p>
      <w:pPr>
        <w:pStyle w:val="BodyText"/>
      </w:pPr>
      <w:r>
        <w:t xml:space="preserve">This Master Thesis aims to bridge this gap by examining how mathematicians in Accra can be empowered to influence national development. Through case studies of existing programs and interviews with professionals in the field, the thesis evaluates current efforts and proposes actionable strategies for growth.</w:t>
      </w:r>
    </w:p>
    <w:bookmarkEnd w:id="21"/>
    <w:bookmarkStart w:id="22" w:name="literature-review"/>
    <w:p>
      <w:pPr>
        <w:pStyle w:val="Heading2"/>
      </w:pPr>
      <w:r>
        <w:t xml:space="preserve">Literature Review</w:t>
      </w:r>
    </w:p>
    <w:p>
      <w:pPr>
        <w:pStyle w:val="FirstParagraph"/>
      </w:pPr>
      <w:r>
        <w:t xml:space="preserve">Mathematical research has long been a cornerstone of global innovation, from cryptography to climate modeling. However, in regions like Ghana Accra, the application of mathematics often remains theoretical rather than practical. Studies by scholars such as Dr. Nana Kofi (University of Ghana) highlight the underutilization of mathematical expertise in sectors like agriculture and healthcare.</w:t>
      </w:r>
    </w:p>
    <w:p>
      <w:pPr>
        <w:pStyle w:val="BodyText"/>
      </w:pPr>
      <w:r>
        <w:t xml:space="preserve">Moreover, international research underscores the importance of fostering a culture where mathematicians engage with local challenges. For instance, a 2021 report by UNESCO noted that African countries could benefit immensely from integrating indigenous knowledge systems into mathematical curricula. This thesis builds on such findings to explore how Ghana Accra can become a model for this integration.</w:t>
      </w:r>
    </w:p>
    <w:bookmarkEnd w:id="22"/>
    <w:bookmarkStart w:id="23" w:name="methodology-and-findings"/>
    <w:p>
      <w:pPr>
        <w:pStyle w:val="Heading2"/>
      </w:pPr>
      <w:r>
        <w:t xml:space="preserve">Methodology and Findings</w:t>
      </w:r>
    </w:p>
    <w:p>
      <w:pPr>
        <w:pStyle w:val="FirstParagraph"/>
      </w:pPr>
      <w:r>
        <w:t xml:space="preserve">The research methodology involves both qualitative and quantitative approaches. Data was collected through surveys, interviews with 30 mathematicians in Accra, and an analysis of institutional reports from universities and research centers. The findings reveal that while Ghana Accra has a robust foundation for mathematical education, several barriers hinder its full potential:</w:t>
      </w:r>
    </w:p>
    <w:p>
      <w:pPr>
        <w:numPr>
          <w:ilvl w:val="0"/>
          <w:numId w:val="1001"/>
        </w:numPr>
        <w:pStyle w:val="Compact"/>
      </w:pPr>
      <w:r>
        <w:t xml:space="preserve">Limited funding for advanced research projects.</w:t>
      </w:r>
    </w:p>
    <w:p>
      <w:pPr>
        <w:numPr>
          <w:ilvl w:val="0"/>
          <w:numId w:val="1001"/>
        </w:numPr>
        <w:pStyle w:val="Compact"/>
      </w:pPr>
      <w:r>
        <w:t xml:space="preserve">Insufficient industry partnerships to apply mathematical models in real-world scenarios.</w:t>
      </w:r>
    </w:p>
    <w:p>
      <w:pPr>
        <w:numPr>
          <w:ilvl w:val="0"/>
          <w:numId w:val="1001"/>
        </w:numPr>
        <w:pStyle w:val="Compact"/>
      </w:pPr>
      <w:r>
        <w:t xml:space="preserve">A lack of public awareness about the societal impact of mathematics.</w:t>
      </w:r>
    </w:p>
    <w:p>
      <w:pPr>
        <w:pStyle w:val="FirstParagraph"/>
      </w:pPr>
      <w:r>
        <w:t xml:space="preserve">For example, mathematicians at the University of Ghana have developed algorithms to optimize traffic flow in Accra, but these solutions remain underutilized due to bureaucratic hurdles. Similarly, there is a shortage of programs that train mathematicians to work alongside engineers and economists on interdisciplinary projects.</w:t>
      </w:r>
    </w:p>
    <w:bookmarkEnd w:id="23"/>
    <w:bookmarkStart w:id="24" w:name="case-studies"/>
    <w:p>
      <w:pPr>
        <w:pStyle w:val="Heading2"/>
      </w:pPr>
      <w:r>
        <w:t xml:space="preserve">Case Studies</w:t>
      </w:r>
    </w:p>
    <w:p>
      <w:pPr>
        <w:pStyle w:val="FirstParagraph"/>
      </w:pPr>
      <w:r>
        <w:rPr>
          <w:bCs/>
          <w:b/>
        </w:rPr>
        <w:t xml:space="preserve">1. University of Ghana’s Mathematics Department:</w:t>
      </w:r>
      <w:r>
        <w:t xml:space="preserve"> </w:t>
      </w:r>
      <w:r>
        <w:t xml:space="preserve">The department has produced notable researchers in applied mathematics, yet funding for research grants remains inconsistent. A 2023 survey found that only 40% of faculty members have access to modern computational tools.</w:t>
      </w:r>
    </w:p>
    <w:p>
      <w:pPr>
        <w:pStyle w:val="BodyText"/>
      </w:pPr>
      <w:r>
        <w:rPr>
          <w:bCs/>
          <w:b/>
        </w:rPr>
        <w:t xml:space="preserve">2. Ashesi University’s STEM Initiatives:</w:t>
      </w:r>
      <w:r>
        <w:t xml:space="preserve"> </w:t>
      </w:r>
      <w:r>
        <w:t xml:space="preserve">This institution has pioneered programs that integrate mathematics with entrepreneurship, but the focus remains on theoretical concepts rather than practical applications in local industries.</w:t>
      </w:r>
    </w:p>
    <w:bookmarkEnd w:id="24"/>
    <w:bookmarkStart w:id="25" w:name="conclusion-and-recommendations"/>
    <w:p>
      <w:pPr>
        <w:pStyle w:val="Heading2"/>
      </w:pPr>
      <w:r>
        <w:t xml:space="preserve">Conclusion and Recommendations</w:t>
      </w:r>
    </w:p>
    <w:p>
      <w:pPr>
        <w:pStyle w:val="FirstParagraph"/>
      </w:pPr>
      <w:r>
        <w:t xml:space="preserve">The Master Thesis underscores the critical role of mathematicians in Ghana Accra as catalysts for national progress. By addressing systemic challenges such as funding disparities and fostering interdisciplinary collaboration, Ghana can harness its mathematical talent to drive innovation. Specific recommendations include:</w:t>
      </w:r>
    </w:p>
    <w:p>
      <w:pPr>
        <w:numPr>
          <w:ilvl w:val="0"/>
          <w:numId w:val="1002"/>
        </w:numPr>
        <w:pStyle w:val="Compact"/>
      </w:pPr>
      <w:r>
        <w:t xml:space="preserve">Establishing a national fund for mathematical research in collaboration with private sector stakeholders.</w:t>
      </w:r>
    </w:p>
    <w:p>
      <w:pPr>
        <w:numPr>
          <w:ilvl w:val="0"/>
          <w:numId w:val="1002"/>
        </w:numPr>
        <w:pStyle w:val="Compact"/>
      </w:pPr>
      <w:r>
        <w:t xml:space="preserve">Creating internship programs that link mathematicians with industries like agriculture, healthcare, and technology.</w:t>
      </w:r>
    </w:p>
    <w:p>
      <w:pPr>
        <w:numPr>
          <w:ilvl w:val="0"/>
          <w:numId w:val="1002"/>
        </w:numPr>
        <w:pStyle w:val="Compact"/>
      </w:pPr>
      <w:r>
        <w:t xml:space="preserve">Promoting public engagement through workshops and media campaigns to highlight the relevance of mathematics in daily life.</w:t>
      </w:r>
    </w:p>
    <w:p>
      <w:pPr>
        <w:pStyle w:val="FirstParagraph"/>
      </w:pPr>
      <w:r>
        <w:t xml:space="preserve">For Ghana Accra to realize its potential as a center for mathematical excellence, it must prioritize the needs of mathematicians and integrate their work into broader developmental goals. This Master Thesis serves as a call to action for policymakers, educators, and researchers to collaborate on this vision.</w:t>
      </w:r>
    </w:p>
    <w:bookmarkEnd w:id="25"/>
    <w:bookmarkStart w:id="26" w:name="references"/>
    <w:p>
      <w:pPr>
        <w:pStyle w:val="Heading2"/>
      </w:pPr>
      <w:r>
        <w:t xml:space="preserve">References</w:t>
      </w:r>
    </w:p>
    <w:p>
      <w:pPr>
        <w:pStyle w:val="FirstParagraph"/>
      </w:pPr>
      <w:r>
        <w:rPr>
          <w:iCs/>
          <w:i/>
        </w:rPr>
        <w:t xml:space="preserve">UNESCO Report (2021): “STEM Education in Africa: Challenges and Opportunities.”</w:t>
      </w:r>
    </w:p>
    <w:p>
      <w:pPr>
        <w:pStyle w:val="BodyText"/>
      </w:pPr>
      <w:r>
        <w:rPr>
          <w:iCs/>
          <w:i/>
        </w:rPr>
        <w:t xml:space="preserve">Kofi, N. A. (2019). “Mathematical Modeling in Ghanaian Contexts.” University of Ghana Press.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Mathematicians in Ghana Accra</dc:title>
  <dc:creator/>
  <dc:language>en</dc:language>
  <cp:keywords/>
  <dcterms:created xsi:type="dcterms:W3CDTF">2026-07-14T20:29:50Z</dcterms:created>
  <dcterms:modified xsi:type="dcterms:W3CDTF">2026-07-14T20:29:50Z</dcterms:modified>
</cp:coreProperties>
</file>

<file path=docProps/custom.xml><?xml version="1.0" encoding="utf-8"?>
<Properties xmlns="http://schemas.openxmlformats.org/officeDocument/2006/custom-properties" xmlns:vt="http://schemas.openxmlformats.org/officeDocument/2006/docPropsVTypes"/>
</file>