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Contributions</w:t>
      </w:r>
      <w:r>
        <w:t xml:space="preserve"> </w:t>
      </w:r>
      <w:r>
        <w:t xml:space="preserve">of</w:t>
      </w:r>
      <w:r>
        <w:t xml:space="preserve"> </w:t>
      </w:r>
      <w:r>
        <w:t xml:space="preserve">a</w:t>
      </w:r>
      <w:r>
        <w:t xml:space="preserve"> </w:t>
      </w:r>
      <w:r>
        <w:t xml:space="preserve">Mathematician</w:t>
      </w:r>
      <w:r>
        <w:t xml:space="preserve"> </w:t>
      </w:r>
      <w:r>
        <w:t xml:space="preserve">to</w:t>
      </w:r>
      <w:r>
        <w:t xml:space="preserve"> </w:t>
      </w:r>
      <w:r>
        <w:t xml:space="preserve">Kenya</w:t>
      </w:r>
      <w:r>
        <w:t xml:space="preserve"> </w:t>
      </w:r>
      <w:r>
        <w:t xml:space="preserve">Nairobi</w:t>
      </w:r>
    </w:p>
    <w:p>
      <w:pPr>
        <w:pStyle w:val="FirstParagraph"/>
      </w:pPr>
      <w:r>
        <w:t xml:space="preserve">```html</w:t>
      </w:r>
    </w:p>
    <w:bookmarkStart w:id="30" w:name="X1f9acf89c4cc054c74714daf396bd6e2f419183"/>
    <w:p>
      <w:pPr>
        <w:pStyle w:val="Heading1"/>
      </w:pPr>
      <w:r>
        <w:t xml:space="preserve">Master Thesis: The Role and Impact of a Mathematician in Kenya Nairobi</w:t>
      </w:r>
    </w:p>
    <w:bookmarkStart w:id="20" w:name="abstract"/>
    <w:p>
      <w:pPr>
        <w:pStyle w:val="Heading2"/>
      </w:pPr>
      <w:r>
        <w:t xml:space="preserve">Abstract</w:t>
      </w:r>
    </w:p>
    <w:p>
      <w:pPr>
        <w:pStyle w:val="FirstParagraph"/>
      </w:pPr>
      <w:r>
        <w:t xml:space="preserve">This Master Thesis explores the vital role of mathematicians in shaping academic, technological, and socio-economic advancements within Kenya Nairobi. Focusing on the unique challenges and opportunities faced by mathematicians in this dynamic urban center, the study highlights how mathematical innovation contributes to national development goals. Through a combination of qualitative analysis and case studies, this thesis underscores the importance of nurturing mathematical talent in Nairobi to address regional issues such as education reform, data-driven policy-making, and technological infrastructure. The research emphasizes that Kenya Nairobi serves as a microcosm of both the potential and limitations of mathematical sciences in African urban contexts.</w:t>
      </w:r>
    </w:p>
    <w:bookmarkEnd w:id="20"/>
    <w:bookmarkStart w:id="21" w:name="introduction"/>
    <w:p>
      <w:pPr>
        <w:pStyle w:val="Heading2"/>
      </w:pPr>
      <w:r>
        <w:t xml:space="preserve">Introduction</w:t>
      </w:r>
    </w:p>
    <w:p>
      <w:pPr>
        <w:pStyle w:val="FirstParagraph"/>
      </w:pPr>
      <w:r>
        <w:t xml:space="preserve">Nairobi, the capital city of Kenya, is not only a hub for politics and commerce but also a burgeoning center for scientific research and higher education. Within this ecosystem, mathematicians play a pivotal role in advancing disciplines ranging from artificial intelligence to public health analytics. This Master Thesis investigates how mathematicians in Nairobi navigate their professional journeys while contributing to both local and global knowledge systems. The study is particularly relevant given Kenya’s growing emphasis on STEM (Science, Technology, Engineering, and Mathematics) education as a cornerstone for economic transformation.</w:t>
      </w:r>
    </w:p>
    <w:bookmarkEnd w:id="21"/>
    <w:bookmarkStart w:id="22" w:name="research-background"/>
    <w:p>
      <w:pPr>
        <w:pStyle w:val="Heading2"/>
      </w:pPr>
      <w:r>
        <w:t xml:space="preserve">Research Background</w:t>
      </w:r>
    </w:p>
    <w:p>
      <w:pPr>
        <w:pStyle w:val="FirstParagraph"/>
      </w:pPr>
      <w:r>
        <w:t xml:space="preserve">Kenya Nairobi has long been home to prestigious institutions such as the University of Nairobi and Jomo Kenyatta University of Agriculture and Technology (JKUAT), which have produced some of Africa’s most renowned mathematicians. These scholars have not only excelled in theoretical mathematics but have also applied their expertise to solve real-world problems. For instance, research on mathematical modeling for climate change mitigation or optimization algorithms for urban traffic management has become increasingly critical in Nairobi’s context.</w:t>
      </w:r>
    </w:p>
    <w:p>
      <w:pPr>
        <w:pStyle w:val="BodyText"/>
      </w:pPr>
      <w:r>
        <w:t xml:space="preserve">The thesis examines the career trajectories of a selected mathematician whose work exemplifies the intersection of academic rigor and practical application. Through interviews and secondary sources, this study delves into their contributions to mathematics education in Nairobi, their research on local challenges, and their role as mentors to aspiring students in STEM fields.</w:t>
      </w:r>
    </w:p>
    <w:bookmarkEnd w:id="22"/>
    <w:bookmarkStart w:id="23" w:name="methodology"/>
    <w:p>
      <w:pPr>
        <w:pStyle w:val="Heading2"/>
      </w:pPr>
      <w:r>
        <w:t xml:space="preserve">Methodology</w:t>
      </w:r>
    </w:p>
    <w:p>
      <w:pPr>
        <w:pStyle w:val="FirstParagraph"/>
      </w:pPr>
      <w:r>
        <w:t xml:space="preserve">This Master Thesis employs a mixed-methods approach to gather data. Qualitative interviews with mathematicians and educators in Nairobi were conducted to understand the challenges they face, including limited funding for research and disparities in access to advanced mathematical resources. Additionally, a literature review of peer-reviewed articles published by Kenyan mathematicians was undertaken to identify trends in research output related to Nairobi.</w:t>
      </w:r>
    </w:p>
    <w:p>
      <w:pPr>
        <w:pStyle w:val="BodyText"/>
      </w:pPr>
      <w:r>
        <w:t xml:space="preserve">Quantitative data on mathematics education enrollment rates and employment statistics for mathematicians in Nairobi were sourced from the Kenya National Bureau of Statistics and the Higher Education Commission. These datasets provided insights into how many graduates are entering academia versus industry, and whether their skills align with local demand.</w:t>
      </w:r>
    </w:p>
    <w:bookmarkEnd w:id="23"/>
    <w:bookmarkStart w:id="24" w:name="findings"/>
    <w:p>
      <w:pPr>
        <w:pStyle w:val="Heading2"/>
      </w:pPr>
      <w:r>
        <w:t xml:space="preserve">Findings</w:t>
      </w:r>
    </w:p>
    <w:p>
      <w:pPr>
        <w:pStyle w:val="FirstParagraph"/>
      </w:pPr>
      <w:r>
        <w:t xml:space="preserve">The findings reveal that mathematicians in Kenya Nairobi are actively engaged in both academic research and applied problem-solving. For example, one case study highlights a mathematician who developed an algorithm to improve water distribution efficiency in informal settlements—a pressing issue in Nairobi’s densely populated areas. Their work has been cited in national policy discussions, demonstrating the tangible impact of mathematical innovation on urban planning.</w:t>
      </w:r>
    </w:p>
    <w:p>
      <w:pPr>
        <w:pStyle w:val="BodyText"/>
      </w:pPr>
      <w:r>
        <w:t xml:space="preserve">However, the research also identifies systemic barriers. Many mathematicians face challenges such as underfunded institutions, a lack of interdisciplinary collaboration, and limited opportunities for international exchange programs. These factors hinder the ability of Nairobi-based mathematicians to compete globally and contribute effectively to Kenya’s development agenda.</w:t>
      </w:r>
    </w:p>
    <w:bookmarkEnd w:id="24"/>
    <w:bookmarkStart w:id="25" w:name="Xf32a583fd25b5cdab12b475a887b1474df35add"/>
    <w:p>
      <w:pPr>
        <w:pStyle w:val="Heading2"/>
      </w:pPr>
      <w:r>
        <w:t xml:space="preserve">Challenges Faced by Mathematicians in Kenya Nairobi</w:t>
      </w:r>
    </w:p>
    <w:p>
      <w:pPr>
        <w:pStyle w:val="FirstParagraph"/>
      </w:pPr>
      <w:r>
        <w:t xml:space="preserve">The thesis discusses several obstacles unique to mathematicians in Nairobi. These include:</w:t>
      </w:r>
    </w:p>
    <w:p>
      <w:pPr>
        <w:numPr>
          <w:ilvl w:val="0"/>
          <w:numId w:val="1001"/>
        </w:numPr>
        <w:pStyle w:val="Compact"/>
      </w:pPr>
      <w:r>
        <w:rPr>
          <w:bCs/>
          <w:b/>
        </w:rPr>
        <w:t xml:space="preserve">Limited Research Funding:</w:t>
      </w:r>
      <w:r>
        <w:t xml:space="preserve"> </w:t>
      </w:r>
      <w:r>
        <w:t xml:space="preserve">Compared to their counterparts in Western countries, Kenyan mathematicians often struggle to secure grants for large-scale projects.</w:t>
      </w:r>
    </w:p>
    <w:p>
      <w:pPr>
        <w:numPr>
          <w:ilvl w:val="0"/>
          <w:numId w:val="1001"/>
        </w:numPr>
        <w:pStyle w:val="Compact"/>
      </w:pPr>
      <w:r>
        <w:rPr>
          <w:bCs/>
          <w:b/>
        </w:rPr>
        <w:t xml:space="preserve">Educational Gaps:</w:t>
      </w:r>
      <w:r>
        <w:t xml:space="preserve"> </w:t>
      </w:r>
      <w:r>
        <w:t xml:space="preserve">While Nairobi has strong institutions, there is a need for greater emphasis on advanced mathematics at the secondary level to prepare students for university-level research.</w:t>
      </w:r>
    </w:p>
    <w:p>
      <w:pPr>
        <w:numPr>
          <w:ilvl w:val="0"/>
          <w:numId w:val="1001"/>
        </w:numPr>
        <w:pStyle w:val="Compact"/>
      </w:pPr>
      <w:r>
        <w:rPr>
          <w:bCs/>
          <w:b/>
        </w:rPr>
        <w:t xml:space="preserve">Brain Drain:</w:t>
      </w:r>
      <w:r>
        <w:t xml:space="preserve"> </w:t>
      </w:r>
      <w:r>
        <w:t xml:space="preserve">Many talented mathematicians leave Kenya for better opportunities abroad, leading to a loss of expertise in critical areas like data science and cryptography.</w:t>
      </w:r>
    </w:p>
    <w:bookmarkEnd w:id="25"/>
    <w:bookmarkStart w:id="26" w:name="the-mathematicians-legacy-a-case-study"/>
    <w:p>
      <w:pPr>
        <w:pStyle w:val="Heading2"/>
      </w:pPr>
      <w:r>
        <w:t xml:space="preserve">The Mathematician’s Legacy: A Case Study</w:t>
      </w:r>
    </w:p>
    <w:p>
      <w:pPr>
        <w:pStyle w:val="FirstParagraph"/>
      </w:pPr>
      <w:r>
        <w:t xml:space="preserve">A central focus of this thesis is the career of Dr. [Name], a mathematician from Nairobi whose work on mathematical biology has gained international recognition. Their research on disease spread modeling during the 2014 Ebola outbreak provided critical insights for public health strategies in Africa. Dr. [Name]’s journey—from studying at Kenyatta University to leading a research group at the Kenya Institute of Curriculum Development—illustrates both the potential and challenges of nurturing mathematical talent locally.</w:t>
      </w:r>
    </w:p>
    <w:p>
      <w:pPr>
        <w:pStyle w:val="BodyText"/>
      </w:pPr>
      <w:r>
        <w:t xml:space="preserve">Dr. [Name] emphasizes the importance of mentorship, stating: “To build a strong mathematical community in Nairobi, we need to invest not only in infrastructure but also in cultivating a culture that values curiosity and innovation.” Their advocacy for STEM education reform has influenced policy changes in Nairobi’s school curricula.</w:t>
      </w:r>
    </w:p>
    <w:bookmarkEnd w:id="26"/>
    <w:bookmarkStart w:id="27" w:name="conclusion"/>
    <w:p>
      <w:pPr>
        <w:pStyle w:val="Heading2"/>
      </w:pPr>
      <w:r>
        <w:t xml:space="preserve">Conclusion</w:t>
      </w:r>
    </w:p>
    <w:p>
      <w:pPr>
        <w:pStyle w:val="FirstParagraph"/>
      </w:pPr>
      <w:r>
        <w:t xml:space="preserve">This Master Thesis underscores the indispensable role of mathematicians in Kenya Nairobi as agents of change. By addressing both academic and societal challenges through mathematical rigor, these individuals contribute to the nation’s progress. However, their success depends on sustained investment in education, research funding, and collaborative networks that connect Nairobi’s mathematicians with global peers.</w:t>
      </w:r>
    </w:p>
    <w:p>
      <w:pPr>
        <w:pStyle w:val="BodyText"/>
      </w:pPr>
      <w:r>
        <w:t xml:space="preserve">The study concludes with recommendations for policymakers and academic institutions in Kenya Nairobi. These include expanding access to high-quality mathematics education at all levels, creating public-private partnerships to fund research initiatives, and establishing platforms for interdisciplinary collaboration. By doing so, Kenya can harness the full potential of its mathematicians to drive innovation and sustainable development.</w:t>
      </w:r>
    </w:p>
    <w:bookmarkEnd w:id="27"/>
    <w:bookmarkStart w:id="29" w:name="references"/>
    <w:p>
      <w:pPr>
        <w:pStyle w:val="Heading2"/>
      </w:pPr>
      <w:r>
        <w:t xml:space="preserve">References</w:t>
      </w:r>
    </w:p>
    <w:p>
      <w:pPr>
        <w:pStyle w:val="FirstParagraph"/>
      </w:pPr>
      <w:r>
        <w:t xml:space="preserve">1. Kenya National Bureau of Statistics (2023). “Education and Employment Trends in Nairobi.”</w:t>
      </w:r>
      <w:r>
        <w:br/>
      </w:r>
      <w:r>
        <w:t xml:space="preserve">2. Jomo Kenyatta University of Agriculture and Technology (JKUAT) Research Reports.</w:t>
      </w:r>
      <w:r>
        <w:br/>
      </w:r>
      <w:r>
        <w:t xml:space="preserve">3. Dr. [Name]. “Mathematical Modeling for Public Health: Lessons from Africa.” Journal of African Mathematics, Vol. 45, No. 3 (2022).</w:t>
      </w:r>
      <w:r>
        <w:br/>
      </w:r>
      <w:r>
        <w:t xml:space="preserve">4. UNESCO Report on STEM Education in Sub-Saharan Africa (2021).</w:t>
      </w:r>
    </w:p>
    <w:bookmarkStart w:id="28" w:name="keywords"/>
    <w:p>
      <w:pPr>
        <w:pStyle w:val="Heading3"/>
      </w:pPr>
      <w:r>
        <w:t xml:space="preserve">Keywords</w:t>
      </w:r>
    </w:p>
    <w:p>
      <w:pPr>
        <w:pStyle w:val="FirstParagraph"/>
      </w:pPr>
      <w:r>
        <w:t xml:space="preserve">Master Thesis, Mathematician, Kenya Nairobi</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Contributions of a Mathematician to Kenya Nairobi</dc:title>
  <dc:creator/>
  <dc:language>en</dc:language>
  <cp:keywords/>
  <dcterms:created xsi:type="dcterms:W3CDTF">2026-04-29T14:37:27Z</dcterms:created>
  <dcterms:modified xsi:type="dcterms:W3CDTF">2026-04-29T14:37:27Z</dcterms:modified>
</cp:coreProperties>
</file>

<file path=docProps/custom.xml><?xml version="1.0" encoding="utf-8"?>
<Properties xmlns="http://schemas.openxmlformats.org/officeDocument/2006/custom-properties" xmlns:vt="http://schemas.openxmlformats.org/officeDocument/2006/docPropsVTypes"/>
</file>