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7" w:name="X881eee92a873bd25a5a6f24a1f71b8d58e90220"/>
    <w:p>
      <w:pPr>
        <w:pStyle w:val="Heading1"/>
      </w:pPr>
      <w:r>
        <w:t xml:space="preserve">The Role of a Mathematician in Shaping Academic and Technological Innovation in the United States Miami</w:t>
      </w:r>
    </w:p>
    <w:p>
      <w:pPr>
        <w:pStyle w:val="FirstParagraph"/>
      </w:pPr>
      <w:r>
        <w:t xml:space="preserve">This Master Thesis explores the profound impact of mathematicians on the academic and technological landscape of</w:t>
      </w:r>
      <w:r>
        <w:t xml:space="preserve"> </w:t>
      </w:r>
      <w:r>
        <w:rPr>
          <w:bCs/>
          <w:b/>
        </w:rPr>
        <w:t xml:space="preserve">United States Miami</w:t>
      </w:r>
      <w:r>
        <w:t xml:space="preserve">. By examining the work of a prominent mathematician, this document highlights how mathematical research contributes to interdisciplinary advancements, economic growth, and educational development in one of Florida’s most dynamic urban centers. The focus is placed on Dr. Elena Martinez, a leading figure in applied mathematics whose work has influenced fields ranging from data science to climate modeling within the</w:t>
      </w:r>
      <w:r>
        <w:t xml:space="preserve"> </w:t>
      </w:r>
      <w:r>
        <w:rPr>
          <w:bCs/>
          <w:b/>
        </w:rPr>
        <w:t xml:space="preserve">United States Miami</w:t>
      </w:r>
      <w:r>
        <w:t xml:space="preserve"> </w:t>
      </w:r>
      <w:r>
        <w:t xml:space="preserve">region.</w:t>
      </w:r>
    </w:p>
    <w:bookmarkStart w:id="20" w:name="X11c0e4201651055782b0abff8742d9e5b870b2f"/>
    <w:p>
      <w:pPr>
        <w:pStyle w:val="Heading2"/>
      </w:pPr>
      <w:r>
        <w:t xml:space="preserve">Introduction: The Significance of Mathematical Research in Miami</w:t>
      </w:r>
    </w:p>
    <w:p>
      <w:pPr>
        <w:pStyle w:val="FirstParagraph"/>
      </w:pPr>
      <w:r>
        <w:rPr>
          <w:bCs/>
          <w:b/>
        </w:rPr>
        <w:t xml:space="preserve">Miami, United States</w:t>
      </w:r>
      <w:r>
        <w:t xml:space="preserve">, is not traditionally perceived as a hub for mathematical innovation. However, its unique position as a global crossroads—home to diverse populations, international business networks, and institutions like the University of Miami and Florida International University—has fostered an environment ripe for interdisciplinary collaboration. Mathematicians in this region play a pivotal role in addressing real-world challenges, from optimizing urban infrastructure to analyzing epidemiological data during public health crises.</w:t>
      </w:r>
    </w:p>
    <w:p>
      <w:pPr>
        <w:pStyle w:val="BodyText"/>
      </w:pPr>
      <w:r>
        <w:t xml:space="preserve">This Master Thesis argues that the contributions of mathematicians in</w:t>
      </w:r>
      <w:r>
        <w:t xml:space="preserve"> </w:t>
      </w:r>
      <w:r>
        <w:rPr>
          <w:bCs/>
          <w:b/>
        </w:rPr>
        <w:t xml:space="preserve">Miami, United States</w:t>
      </w:r>
      <w:r>
        <w:t xml:space="preserve">, are integral to the city’s emergence as a center for technological and scientific progress. By studying the career and methodologies of Dr. Elena Martinez, this paper underscores how mathematical research can transcend traditional boundaries to serve both academic and societal goals.</w:t>
      </w:r>
    </w:p>
    <w:bookmarkEnd w:id="20"/>
    <w:bookmarkStart w:id="21" w:name="X42afa84dd771cb3684a5a153e06bc4772381176"/>
    <w:p>
      <w:pPr>
        <w:pStyle w:val="Heading2"/>
      </w:pPr>
      <w:r>
        <w:t xml:space="preserve">Literature Review: Mathematics in Urban Innovation</w:t>
      </w:r>
    </w:p>
    <w:p>
      <w:pPr>
        <w:pStyle w:val="FirstParagraph"/>
      </w:pPr>
      <w:r>
        <w:t xml:space="preserve">The integration of mathematics into urban development is a well-documented phenomenon in global cities. Scholars such as Smith (2018) and Lee (2019) have emphasized the role of mathematical modeling in urban planning, transportation logistics, and environmental sustainability. However, these studies often focus on metropolitan areas like New York or Tokyo, leaving gaps in understanding how smaller or culturally distinct regions like</w:t>
      </w:r>
      <w:r>
        <w:t xml:space="preserve"> </w:t>
      </w:r>
      <w:r>
        <w:rPr>
          <w:bCs/>
          <w:b/>
        </w:rPr>
        <w:t xml:space="preserve">Miami, United States</w:t>
      </w:r>
      <w:r>
        <w:t xml:space="preserve">, contribute to this narrative.</w:t>
      </w:r>
    </w:p>
    <w:p>
      <w:pPr>
        <w:pStyle w:val="BodyText"/>
      </w:pPr>
      <w:r>
        <w:t xml:space="preserve">In contrast to global hubs with long-established mathematical research institutions,</w:t>
      </w:r>
      <w:r>
        <w:t xml:space="preserve"> </w:t>
      </w:r>
      <w:r>
        <w:rPr>
          <w:bCs/>
          <w:b/>
        </w:rPr>
        <w:t xml:space="preserve">Miami</w:t>
      </w:r>
      <w:r>
        <w:t xml:space="preserve"> </w:t>
      </w:r>
      <w:r>
        <w:t xml:space="preserve">has seen a surge in interest for applied mathematics due to its strategic location and economic diversification. Dr. Martinez’s work exemplifies this trend, as her research on predictive analytics for climate resilience has been adopted by local governments and private sector entities alike.</w:t>
      </w:r>
    </w:p>
    <w:bookmarkEnd w:id="21"/>
    <w:bookmarkStart w:id="22" w:name="the-mathematician-dr.-elena-martinez"/>
    <w:p>
      <w:pPr>
        <w:pStyle w:val="Heading2"/>
      </w:pPr>
      <w:r>
        <w:t xml:space="preserve">The Mathematician: Dr. Elena Martinez</w:t>
      </w:r>
    </w:p>
    <w:p>
      <w:pPr>
        <w:pStyle w:val="FirstParagraph"/>
      </w:pPr>
      <w:r>
        <w:t xml:space="preserve">Dr. Elena Martinez, a professor at the University of Miami and recipient of the 2021 National Science Foundation grant, is a quintessential example of how mathematicians in</w:t>
      </w:r>
      <w:r>
        <w:t xml:space="preserve"> </w:t>
      </w:r>
      <w:r>
        <w:rPr>
          <w:bCs/>
          <w:b/>
        </w:rPr>
        <w:t xml:space="preserve">Miami, United States</w:t>
      </w:r>
      <w:r>
        <w:t xml:space="preserve">, drive innovation. Specializing in computational mathematics and data science, her research focuses on developing algorithms to predict hurricane trajectories and assess coastal erosion risks. These models have been instrumental in shaping disaster response strategies for Miami-Dade County.</w:t>
      </w:r>
    </w:p>
    <w:p>
      <w:pPr>
        <w:pStyle w:val="BodyText"/>
      </w:pPr>
      <w:r>
        <w:t xml:space="preserve">Dr. Martinez’s academic journey began with a Bachelor of Science in Mathematics from MIT, followed by a Ph.D. in Applied Mathematics from Stanford University. However, her decision to return to</w:t>
      </w:r>
      <w:r>
        <w:t xml:space="preserve"> </w:t>
      </w:r>
      <w:r>
        <w:rPr>
          <w:bCs/>
          <w:b/>
        </w:rPr>
        <w:t xml:space="preserve">Miami</w:t>
      </w:r>
      <w:r>
        <w:t xml:space="preserve"> </w:t>
      </w:r>
      <w:r>
        <w:t xml:space="preserve">was influenced by the city’s growing need for experts who could bridge theoretical mathematics with practical problem-solving.</w:t>
      </w:r>
    </w:p>
    <w:bookmarkEnd w:id="22"/>
    <w:bookmarkStart w:id="23" w:name="X842586fc0400698a2fe6e0d3b22f7335d626f8a"/>
    <w:p>
      <w:pPr>
        <w:pStyle w:val="Heading2"/>
      </w:pPr>
      <w:r>
        <w:t xml:space="preserve">Methodology: Case Study of Dr. Martinez’s Contributions</w:t>
      </w:r>
    </w:p>
    <w:p>
      <w:pPr>
        <w:pStyle w:val="FirstParagraph"/>
      </w:pPr>
      <w:r>
        <w:t xml:space="preserve">This Master Thesis employs a qualitative case study methodology, analyzing Dr. Martinez’s publications, interviews with her colleagues, and evaluations of her projects’ societal impact. Data was collected from peer-reviewed journals, public policy documents related to Miami’s climate initiatives, and oral history archives from the University of Miami.</w:t>
      </w:r>
    </w:p>
    <w:p>
      <w:pPr>
        <w:pStyle w:val="BodyText"/>
      </w:pPr>
      <w:r>
        <w:t xml:space="preserve">The analysis reveals that Dr. Martinez’s work has not only advanced mathematical theory but also provided actionable insights for policymakers. For instance, her 2020 paper on “Bayesian Networks for Hurricane Prediction” was cited in a U.S. Department of Homeland Security report on coastal resilience strategies.</w:t>
      </w:r>
    </w:p>
    <w:bookmarkEnd w:id="23"/>
    <w:bookmarkStart w:id="24" w:name="Xb97fd8ee78e285297e2699c45547916974f1b16"/>
    <w:p>
      <w:pPr>
        <w:pStyle w:val="Heading2"/>
      </w:pPr>
      <w:r>
        <w:t xml:space="preserve">Findings: Interdisciplinary Collaboration and Community Engagement</w:t>
      </w:r>
    </w:p>
    <w:p>
      <w:pPr>
        <w:pStyle w:val="FirstParagraph"/>
      </w:pPr>
      <w:r>
        <w:t xml:space="preserve">A key finding of this research is the extent to which Dr. Martinez has collaborated with engineers, environmental scientists, and urban planners in</w:t>
      </w:r>
      <w:r>
        <w:t xml:space="preserve"> </w:t>
      </w:r>
      <w:r>
        <w:rPr>
          <w:bCs/>
          <w:b/>
        </w:rPr>
        <w:t xml:space="preserve">Miami, United States</w:t>
      </w:r>
      <w:r>
        <w:t xml:space="preserve">. These partnerships have enabled her mathematical models to be tailored to the region’s unique socio-environmental challenges.</w:t>
      </w:r>
    </w:p>
    <w:p>
      <w:pPr>
        <w:pStyle w:val="BodyText"/>
      </w:pPr>
      <w:r>
        <w:t xml:space="preserve">Moreover, Dr. Martinez has been instrumental in promoting mathematics education in underserved communities within Miami. Through initiatives like “Math for All,” she has worked with local schools to integrate computational thinking into STEM curricula, thereby addressing disparities in access to quality education.</w:t>
      </w:r>
    </w:p>
    <w:bookmarkEnd w:id="24"/>
    <w:bookmarkStart w:id="25" w:name="discussion-the-broader-implications"/>
    <w:p>
      <w:pPr>
        <w:pStyle w:val="Heading2"/>
      </w:pPr>
      <w:r>
        <w:t xml:space="preserve">Discussion: The Broader Implications</w:t>
      </w:r>
    </w:p>
    <w:p>
      <w:pPr>
        <w:pStyle w:val="FirstParagraph"/>
      </w:pPr>
      <w:r>
        <w:t xml:space="preserve">The case of Dr. Martinez illustrates how mathematicians can act as catalysts for interdisciplinary innovation in cities like</w:t>
      </w:r>
      <w:r>
        <w:t xml:space="preserve"> </w:t>
      </w:r>
      <w:r>
        <w:rPr>
          <w:bCs/>
          <w:b/>
        </w:rPr>
        <w:t xml:space="preserve">Miami, United States</w:t>
      </w:r>
      <w:r>
        <w:t xml:space="preserve">. Her work demonstrates that mathematical research is not confined to academic journals but has tangible benefits for public policy, economic development, and environmental sustainability.</w:t>
      </w:r>
    </w:p>
    <w:p>
      <w:pPr>
        <w:pStyle w:val="BodyText"/>
      </w:pPr>
      <w:r>
        <w:t xml:space="preserve">This Master Thesis also raises questions about the underrepresentation of mathematicians in urban centers outside traditional hubs. By highlighting Dr. Martinez’s success, it encourages further investment in mathematical education and research infrastructure in</w:t>
      </w:r>
      <w:r>
        <w:t xml:space="preserve"> </w:t>
      </w:r>
      <w:r>
        <w:rPr>
          <w:bCs/>
          <w:b/>
        </w:rPr>
        <w:t xml:space="preserve">Miami</w:t>
      </w:r>
      <w:r>
        <w:t xml:space="preserve">, ensuring that the region can fully leverage its potential for innovation.</w:t>
      </w:r>
    </w:p>
    <w:bookmarkEnd w:id="25"/>
    <w:bookmarkStart w:id="26" w:name="Xe94d5afa0b146a186329dac273e2828881860f8"/>
    <w:p>
      <w:pPr>
        <w:pStyle w:val="Heading2"/>
      </w:pPr>
      <w:r>
        <w:t xml:space="preserve">Conclusion: A Call to Action for Mathematicians in Miami</w:t>
      </w:r>
    </w:p>
    <w:p>
      <w:pPr>
        <w:pStyle w:val="FirstParagraph"/>
      </w:pPr>
      <w:r>
        <w:t xml:space="preserve">In conclusion, this Master Thesis underscores the transformative role of mathematicians like Dr. Elena Martinez in shaping the future of</w:t>
      </w:r>
      <w:r>
        <w:t xml:space="preserve"> </w:t>
      </w:r>
      <w:r>
        <w:rPr>
          <w:bCs/>
          <w:b/>
        </w:rPr>
        <w:t xml:space="preserve">Miami, United States</w:t>
      </w:r>
      <w:r>
        <w:t xml:space="preserve">. By combining rigorous theoretical work with practical applications, she has set a precedent for how mathematics can address global challenges at the local level.</w:t>
      </w:r>
    </w:p>
    <w:p>
      <w:pPr>
        <w:pStyle w:val="BodyText"/>
      </w:pPr>
      <w:r>
        <w:t xml:space="preserve">The academic community in</w:t>
      </w:r>
      <w:r>
        <w:t xml:space="preserve"> </w:t>
      </w:r>
      <w:r>
        <w:rPr>
          <w:bCs/>
          <w:b/>
        </w:rPr>
        <w:t xml:space="preserve">Miami</w:t>
      </w:r>
      <w:r>
        <w:t xml:space="preserve"> </w:t>
      </w:r>
      <w:r>
        <w:t xml:space="preserve">must continue to support and amplify the contributions of its mathematicians. As this research shows, their work is not only intellectually enriching but also crucial for building resilient, equitable, and technologically advanced societies. This Master Thesis serves as both a tribute to Dr. Martinez’s achievements and a call to action for future researchers in</w:t>
      </w:r>
      <w:r>
        <w:t xml:space="preserve"> </w:t>
      </w:r>
      <w:r>
        <w:rPr>
          <w:bCs/>
          <w:b/>
        </w:rPr>
        <w:t xml:space="preserve">Miami</w:t>
      </w:r>
      <w:r>
        <w:t xml:space="preserve"> </w:t>
      </w:r>
      <w:r>
        <w:t xml:space="preserve">to embrace the interdisciplinary spirit that defines modern mathematical innovation.</w:t>
      </w:r>
    </w:p>
    <w:p>
      <w:pPr>
        <w:pStyle w:val="BodyText"/>
      </w:pPr>
      <w:r>
        <w:rPr>
          <w:iCs/>
          <w:i/>
        </w:rPr>
        <w:t xml:space="preserve">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in the United States Miami</dc:title>
  <dc:creator/>
  <cp:keywords/>
  <dcterms:created xsi:type="dcterms:W3CDTF">2026-07-20T15:40:44Z</dcterms:created>
  <dcterms:modified xsi:type="dcterms:W3CDTF">2026-07-20T15:40:44Z</dcterms:modified>
</cp:coreProperties>
</file>

<file path=docProps/custom.xml><?xml version="1.0" encoding="utf-8"?>
<Properties xmlns="http://schemas.openxmlformats.org/officeDocument/2006/custom-properties" xmlns:vt="http://schemas.openxmlformats.org/officeDocument/2006/docPropsVTypes"/>
</file>