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160c424bca3c6212398df282a9a6679691c4f7f"/>
    <w:p>
      <w:pPr>
        <w:pStyle w:val="Heading1"/>
      </w:pPr>
      <w:r>
        <w:t xml:space="preserve">Master Thesis: The Role of Mechanics in Industrial Development and Urban Mobility in Algeria, with a Focus on Algiers</w:t>
      </w:r>
    </w:p>
    <w:bookmarkStart w:id="20" w:name="abstract"/>
    <w:p>
      <w:pPr>
        <w:pStyle w:val="Heading2"/>
      </w:pPr>
      <w:r>
        <w:t xml:space="preserve">Abstract</w:t>
      </w:r>
    </w:p>
    <w:p>
      <w:pPr>
        <w:pStyle w:val="FirstParagraph"/>
      </w:pPr>
      <w:r>
        <w:t xml:space="preserve">This Master Thesis explores the critical role of mechanics as a foundational discipline within the context of industrial development and urban mobility in</w:t>
      </w:r>
      <w:r>
        <w:t xml:space="preserve"> </w:t>
      </w:r>
      <w:r>
        <w:rPr>
          <w:bCs/>
          <w:b/>
        </w:rPr>
        <w:t xml:space="preserve">Algeria, particularly Algiers</w:t>
      </w:r>
      <w:r>
        <w:t xml:space="preserve">. Given Algeria's strategic position in North Africa and its growing emphasis on economic diversification, the study examines how mechanical engineering principles and practices can address challenges related to infrastructure maintenance, automotive industry growth, and sustainable urban planning. The thesis highlights the unique needs of</w:t>
      </w:r>
      <w:r>
        <w:t xml:space="preserve"> </w:t>
      </w:r>
      <w:r>
        <w:rPr>
          <w:bCs/>
          <w:b/>
        </w:rPr>
        <w:t xml:space="preserve">Algiers</w:t>
      </w:r>
      <w:r>
        <w:t xml:space="preserve"> </w:t>
      </w:r>
      <w:r>
        <w:t xml:space="preserve">as a hub for trade and transportation while emphasizing the importance of integrating modern mechanical technologies to align with national development goals.</w:t>
      </w:r>
    </w:p>
    <w:bookmarkEnd w:id="20"/>
    <w:bookmarkStart w:id="21" w:name="introduction"/>
    <w:p>
      <w:pPr>
        <w:pStyle w:val="Heading2"/>
      </w:pPr>
      <w:r>
        <w:t xml:space="preserve">1. Introduction</w:t>
      </w:r>
    </w:p>
    <w:p>
      <w:pPr>
        <w:pStyle w:val="FirstParagraph"/>
      </w:pPr>
      <w:r>
        <w:t xml:space="preserve">The field of mechanics has long been pivotal in shaping modern industrial societies, and its relevance is amplified in countries like</w:t>
      </w:r>
      <w:r>
        <w:t xml:space="preserve"> </w:t>
      </w:r>
      <w:r>
        <w:rPr>
          <w:bCs/>
          <w:b/>
        </w:rPr>
        <w:t xml:space="preserve">Algeria</w:t>
      </w:r>
      <w:r>
        <w:t xml:space="preserve">, where rapid urbanization and industrial expansion demand robust infrastructure and skilled professionals.</w:t>
      </w:r>
      <w:r>
        <w:t xml:space="preserve"> </w:t>
      </w:r>
      <w:r>
        <w:rPr>
          <w:bCs/>
          <w:b/>
        </w:rPr>
        <w:t xml:space="preserve">Algiers</w:t>
      </w:r>
      <w:r>
        <w:t xml:space="preserve">, as the capital city, serves as a microcosm of these dynamics, hosting a blend of traditional industries, emerging tech-driven sectors, and growing demands for efficient transportation systems. This Master Thesis investigates how mechanical engineering can address these multifaceted challenges while contributing to Algeria's Vision 2030 agenda.</w:t>
      </w:r>
    </w:p>
    <w:bookmarkEnd w:id="21"/>
    <w:bookmarkStart w:id="22" w:name="background-and-significance"/>
    <w:p>
      <w:pPr>
        <w:pStyle w:val="Heading2"/>
      </w:pPr>
      <w:r>
        <w:t xml:space="preserve">2. Background and Significance</w:t>
      </w:r>
    </w:p>
    <w:p>
      <w:pPr>
        <w:pStyle w:val="FirstParagraph"/>
      </w:pPr>
      <w:r>
        <w:rPr>
          <w:bCs/>
          <w:b/>
        </w:rPr>
        <w:t xml:space="preserve">Mechanics</w:t>
      </w:r>
      <w:r>
        <w:t xml:space="preserve"> </w:t>
      </w:r>
      <w:r>
        <w:t xml:space="preserve">encompasses a broad spectrum of disciplines, including automotive engineering, industrial machinery, and fluid dynamics. In</w:t>
      </w:r>
      <w:r>
        <w:t xml:space="preserve"> </w:t>
      </w:r>
      <w:r>
        <w:rPr>
          <w:bCs/>
          <w:b/>
        </w:rPr>
        <w:t xml:space="preserve">Algeria</w:t>
      </w:r>
      <w:r>
        <w:t xml:space="preserve">, where oil and gas dominate the economy but diversification is imperative, mechanics offers solutions for energy efficiency, infrastructure resilience, and sustainable development.</w:t>
      </w:r>
      <w:r>
        <w:t xml:space="preserve"> </w:t>
      </w:r>
      <w:r>
        <w:rPr>
          <w:bCs/>
          <w:b/>
        </w:rPr>
        <w:t xml:space="preserve">Algiers</w:t>
      </w:r>
      <w:r>
        <w:t xml:space="preserve">, with its dense population and strategic location as a crossroads for regional trade routes, faces unique challenges in maintaining transportation networks and industrial facilities. This study underscores the need to prioritize mechanical innovation in these areas.</w:t>
      </w:r>
    </w:p>
    <w:bookmarkEnd w:id="22"/>
    <w:bookmarkStart w:id="23" w:name="X08ab711279fb6f0fd2bb12783ff577687c96a2b"/>
    <w:p>
      <w:pPr>
        <w:pStyle w:val="Heading2"/>
      </w:pPr>
      <w:r>
        <w:t xml:space="preserve">3. Current State of Mechanical Industries in Algeria Algiers</w:t>
      </w:r>
    </w:p>
    <w:p>
      <w:pPr>
        <w:pStyle w:val="FirstParagraph"/>
      </w:pPr>
      <w:r>
        <w:t xml:space="preserve">The mechanical sector in</w:t>
      </w:r>
      <w:r>
        <w:t xml:space="preserve"> </w:t>
      </w:r>
      <w:r>
        <w:rPr>
          <w:bCs/>
          <w:b/>
        </w:rPr>
        <w:t xml:space="preserve">Algiers</w:t>
      </w:r>
      <w:r>
        <w:t xml:space="preserve"> </w:t>
      </w:r>
      <w:r>
        <w:t xml:space="preserve">has seen steady growth, driven by investments in automotive manufacturing, construction equipment, and renewable energy projects. However, gaps persist between the demand for skilled mechanics and the availability of trained professionals. Local industries often struggle with outdated machinery and limited access to modern diagnostic tools. Additionally, urban planning in</w:t>
      </w:r>
      <w:r>
        <w:t xml:space="preserve"> </w:t>
      </w:r>
      <w:r>
        <w:rPr>
          <w:bCs/>
          <w:b/>
        </w:rPr>
        <w:t xml:space="preserve">Algiers</w:t>
      </w:r>
      <w:r>
        <w:t xml:space="preserve"> </w:t>
      </w:r>
      <w:r>
        <w:t xml:space="preserve">has lagged behind population growth, leading to congestion and inefficient public transport systems that could benefit from mechanical engineering interventions.</w:t>
      </w:r>
    </w:p>
    <w:bookmarkEnd w:id="23"/>
    <w:bookmarkStart w:id="24" w:name="challenges-in-the-mechanic-sector"/>
    <w:p>
      <w:pPr>
        <w:pStyle w:val="Heading2"/>
      </w:pPr>
      <w:r>
        <w:t xml:space="preserve">4. Challenges in the Mechanic Sector</w:t>
      </w:r>
    </w:p>
    <w:p>
      <w:pPr>
        <w:pStyle w:val="FirstParagraph"/>
      </w:pPr>
      <w:r>
        <w:t xml:space="preserve">The mechanical industry in</w:t>
      </w:r>
      <w:r>
        <w:t xml:space="preserve"> </w:t>
      </w:r>
      <w:r>
        <w:rPr>
          <w:bCs/>
          <w:b/>
        </w:rPr>
        <w:t xml:space="preserve">Algeria Algiers</w:t>
      </w:r>
      <w:r>
        <w:t xml:space="preserve"> </w:t>
      </w:r>
      <w:r>
        <w:t xml:space="preserve">faces several challenges:</w:t>
      </w:r>
    </w:p>
    <w:p>
      <w:pPr>
        <w:numPr>
          <w:ilvl w:val="0"/>
          <w:numId w:val="1001"/>
        </w:numPr>
        <w:pStyle w:val="Compact"/>
      </w:pPr>
      <w:r>
        <w:rPr>
          <w:bCs/>
          <w:b/>
        </w:rPr>
        <w:t xml:space="preserve">Limited Access to Advanced Technology:</w:t>
      </w:r>
      <w:r>
        <w:t xml:space="preserve"> </w:t>
      </w:r>
      <w:r>
        <w:t xml:space="preserve">Many workshops and industrial sites in</w:t>
      </w:r>
      <w:r>
        <w:t xml:space="preserve"> </w:t>
      </w:r>
      <w:r>
        <w:rPr>
          <w:bCs/>
          <w:b/>
        </w:rPr>
        <w:t xml:space="preserve">Algiers</w:t>
      </w:r>
      <w:r>
        <w:t xml:space="preserve"> </w:t>
      </w:r>
      <w:r>
        <w:t xml:space="preserve">rely on outdated equipment, hindering productivity and innovation.</w:t>
      </w:r>
    </w:p>
    <w:p>
      <w:pPr>
        <w:numPr>
          <w:ilvl w:val="0"/>
          <w:numId w:val="1001"/>
        </w:numPr>
        <w:pStyle w:val="Compact"/>
      </w:pPr>
      <w:r>
        <w:rPr>
          <w:bCs/>
          <w:b/>
        </w:rPr>
        <w:t xml:space="preserve">Skill Gap in Education:</w:t>
      </w:r>
      <w:r>
        <w:t xml:space="preserve"> </w:t>
      </w:r>
      <w:r>
        <w:t xml:space="preserve">Technical training programs often lack alignment with industry needs, resulting in a shortage of qualified mechanics.</w:t>
      </w:r>
    </w:p>
    <w:p>
      <w:pPr>
        <w:numPr>
          <w:ilvl w:val="0"/>
          <w:numId w:val="1001"/>
        </w:numPr>
        <w:pStyle w:val="Compact"/>
      </w:pPr>
      <w:r>
        <w:rPr>
          <w:bCs/>
          <w:b/>
        </w:rPr>
        <w:t xml:space="preserve">Economic Constraints:</w:t>
      </w:r>
      <w:r>
        <w:t xml:space="preserve"> </w:t>
      </w:r>
      <w:r>
        <w:t xml:space="preserve">High costs of imported machinery and parts limit the ability of local businesses to modernize operations.</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w:t>
      </w:r>
      <w:r>
        <w:t xml:space="preserve"> </w:t>
      </w:r>
      <w:r>
        <w:rPr>
          <w:bCs/>
          <w:b/>
        </w:rPr>
        <w:t xml:space="preserve">Mechanics in Algeria Algiers</w:t>
      </w:r>
      <w:r>
        <w:t xml:space="preserve"> </w:t>
      </w:r>
      <w:r>
        <w:t xml:space="preserve">presents significant opportunities. The government's push toward renewable energy, such as solar and wind power, requires mechanical expertise for the maintenance of turbines and energy storage systems. Additionally,</w:t>
      </w:r>
      <w:r>
        <w:t xml:space="preserve"> </w:t>
      </w:r>
      <w:r>
        <w:rPr>
          <w:bCs/>
          <w:b/>
        </w:rPr>
        <w:t xml:space="preserve">Algiers</w:t>
      </w:r>
      <w:r>
        <w:t xml:space="preserve">'s growing automotive industry provides a platform for innovation in electric vehicles and green technologies. Partnerships between academia, industry, and policymakers could accelerate progress in these areas.</w:t>
      </w:r>
    </w:p>
    <w:bookmarkEnd w:id="25"/>
    <w:bookmarkStart w:id="26" w:name="recommendations"/>
    <w:p>
      <w:pPr>
        <w:pStyle w:val="Heading2"/>
      </w:pPr>
      <w:r>
        <w:t xml:space="preserve">6. Recommendations</w:t>
      </w:r>
    </w:p>
    <w:p>
      <w:pPr>
        <w:pStyle w:val="FirstParagraph"/>
      </w:pPr>
      <w:r>
        <w:t xml:space="preserve">To harness the potential of mechanics in</w:t>
      </w:r>
      <w:r>
        <w:t xml:space="preserve"> </w:t>
      </w:r>
      <w:r>
        <w:rPr>
          <w:bCs/>
          <w:b/>
        </w:rPr>
        <w:t xml:space="preserve">Algeria Algiers</w:t>
      </w:r>
      <w:r>
        <w:t xml:space="preserve">, the following measures are recommended:</w:t>
      </w:r>
    </w:p>
    <w:p>
      <w:pPr>
        <w:numPr>
          <w:ilvl w:val="0"/>
          <w:numId w:val="1002"/>
        </w:numPr>
        <w:pStyle w:val="Compact"/>
      </w:pPr>
      <w:r>
        <w:rPr>
          <w:bCs/>
          <w:b/>
        </w:rPr>
        <w:t xml:space="preserve">Strengthening Technical Education:</w:t>
      </w:r>
      <w:r>
        <w:t xml:space="preserve"> </w:t>
      </w:r>
      <w:r>
        <w:t xml:space="preserve">Universities and vocational institutions should collaborate with local industries to design curricula that address real-world mechanical challenges in</w:t>
      </w:r>
      <w:r>
        <w:t xml:space="preserve"> </w:t>
      </w:r>
      <w:r>
        <w:rPr>
          <w:bCs/>
          <w:b/>
        </w:rPr>
        <w:t xml:space="preserve">Algiers</w:t>
      </w:r>
      <w:r>
        <w:t xml:space="preserve">.</w:t>
      </w:r>
    </w:p>
    <w:p>
      <w:pPr>
        <w:numPr>
          <w:ilvl w:val="0"/>
          <w:numId w:val="1002"/>
        </w:numPr>
        <w:pStyle w:val="Compact"/>
      </w:pPr>
      <w:r>
        <w:rPr>
          <w:bCs/>
          <w:b/>
        </w:rPr>
        <w:t xml:space="preserve">Incentivizing Local Manufacturing:</w:t>
      </w:r>
      <w:r>
        <w:t xml:space="preserve"> </w:t>
      </w:r>
      <w:r>
        <w:t xml:space="preserve">Government policies should encourage the production of mechanical components and tools to reduce reliance on imports.</w:t>
      </w:r>
    </w:p>
    <w:p>
      <w:pPr>
        <w:numPr>
          <w:ilvl w:val="0"/>
          <w:numId w:val="1002"/>
        </w:numPr>
        <w:pStyle w:val="Compact"/>
      </w:pPr>
      <w:r>
        <w:rPr>
          <w:bCs/>
          <w:b/>
        </w:rPr>
        <w:t xml:space="preserve">Promoting Public-Private Partnerships:</w:t>
      </w:r>
      <w:r>
        <w:t xml:space="preserve"> </w:t>
      </w:r>
      <w:r>
        <w:t xml:space="preserve">Joint initiatives between the state and private sector can drive innovation in transportation, energy, and infrastructure sectors.</w:t>
      </w:r>
    </w:p>
    <w:bookmarkEnd w:id="26"/>
    <w:bookmarkStart w:id="27" w:name="X75a4a79970578b84a4c3eb8cd4e5606d5165147"/>
    <w:p>
      <w:pPr>
        <w:pStyle w:val="Heading2"/>
      </w:pPr>
      <w:r>
        <w:t xml:space="preserve">7. Case Study: Mechanical Solutions for Urban Mobility in Algiers</w:t>
      </w:r>
    </w:p>
    <w:p>
      <w:pPr>
        <w:pStyle w:val="FirstParagraph"/>
      </w:pPr>
      <w:r>
        <w:t xml:space="preserve">A case study on</w:t>
      </w:r>
      <w:r>
        <w:t xml:space="preserve"> </w:t>
      </w:r>
      <w:r>
        <w:rPr>
          <w:bCs/>
          <w:b/>
        </w:rPr>
        <w:t xml:space="preserve">Algiers</w:t>
      </w:r>
      <w:r>
        <w:t xml:space="preserve">'s public transport system reveals how mechanics can enhance urban mobility. The city's aging fleet of buses and trams requires modernization, including the adoption of hybrid or electric vehicles. Additionally, mechanical engineers play a critical role in designing efficient traffic management systems to reduce congestion. By integrating smart technologies with traditional mechanical systems,</w:t>
      </w:r>
      <w:r>
        <w:t xml:space="preserve"> </w:t>
      </w:r>
      <w:r>
        <w:rPr>
          <w:bCs/>
          <w:b/>
        </w:rPr>
        <w:t xml:space="preserve">Algiers</w:t>
      </w:r>
      <w:r>
        <w:t xml:space="preserve"> </w:t>
      </w:r>
      <w:r>
        <w:t xml:space="preserve">can become a model for sustainable urban development in North Africa.</w:t>
      </w:r>
    </w:p>
    <w:bookmarkEnd w:id="27"/>
    <w:bookmarkStart w:id="28" w:name="conclusion"/>
    <w:p>
      <w:pPr>
        <w:pStyle w:val="Heading2"/>
      </w:pPr>
      <w:r>
        <w:t xml:space="preserve">8. Conclusion</w:t>
      </w:r>
    </w:p>
    <w:p>
      <w:pPr>
        <w:pStyle w:val="FirstParagraph"/>
      </w:pPr>
      <w:r>
        <w:t xml:space="preserve">This Master Thesis on mechanics in</w:t>
      </w:r>
      <w:r>
        <w:t xml:space="preserve"> </w:t>
      </w:r>
      <w:r>
        <w:rPr>
          <w:bCs/>
          <w:b/>
        </w:rPr>
        <w:t xml:space="preserve">Algeria Algiers</w:t>
      </w:r>
      <w:r>
        <w:t xml:space="preserve"> </w:t>
      </w:r>
      <w:r>
        <w:t xml:space="preserve">underscores the transformative potential of the discipline in addressing industrial and urban challenges. As</w:t>
      </w:r>
      <w:r>
        <w:t xml:space="preserve"> </w:t>
      </w:r>
      <w:r>
        <w:rPr>
          <w:bCs/>
          <w:b/>
        </w:rPr>
        <w:t xml:space="preserve">Algiers</w:t>
      </w:r>
      <w:r>
        <w:t xml:space="preserve"> </w:t>
      </w:r>
      <w:r>
        <w:t xml:space="preserve">continues to grow, investing in mechanical innovation will be crucial for economic resilience and quality of life. The study calls for a holistic approach that combines education, policy reform, and technological advancement to position</w:t>
      </w:r>
      <w:r>
        <w:t xml:space="preserve"> </w:t>
      </w:r>
      <w:r>
        <w:rPr>
          <w:bCs/>
          <w:b/>
        </w:rPr>
        <w:t xml:space="preserve">Mechanics</w:t>
      </w:r>
      <w:r>
        <w:t xml:space="preserve"> </w:t>
      </w:r>
      <w:r>
        <w:t xml:space="preserve">as a cornerstone of Algeria's future.</w:t>
      </w:r>
    </w:p>
    <w:bookmarkEnd w:id="28"/>
    <w:bookmarkStart w:id="29" w:name="references"/>
    <w:p>
      <w:pPr>
        <w:pStyle w:val="Heading2"/>
      </w:pPr>
      <w:r>
        <w:t xml:space="preserve">References</w:t>
      </w:r>
    </w:p>
    <w:p>
      <w:pPr>
        <w:pStyle w:val="FirstParagraph"/>
      </w:pPr>
      <w:r>
        <w:t xml:space="preserve">[Include references to academic papers, government reports on industrial development in Algeria, and case studies related to mechanical engineering in urban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Algeria Algiers</dc:title>
  <dc:creator/>
  <dc:language>en</dc:language>
  <cp:keywords/>
  <dcterms:created xsi:type="dcterms:W3CDTF">2026-07-15T04:38:17Z</dcterms:created>
  <dcterms:modified xsi:type="dcterms:W3CDTF">2026-07-15T04:38:17Z</dcterms:modified>
</cp:coreProperties>
</file>

<file path=docProps/custom.xml><?xml version="1.0" encoding="utf-8"?>
<Properties xmlns="http://schemas.openxmlformats.org/officeDocument/2006/custom-properties" xmlns:vt="http://schemas.openxmlformats.org/officeDocument/2006/docPropsVTypes"/>
</file>