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Mechanics</w:t>
      </w:r>
      <w:r>
        <w:t xml:space="preserve"> </w:t>
      </w:r>
      <w:r>
        <w:t xml:space="preserve">in</w:t>
      </w:r>
      <w:r>
        <w:t xml:space="preserve"> </w:t>
      </w:r>
      <w:r>
        <w:t xml:space="preserve">Toronto,</w:t>
      </w:r>
      <w:r>
        <w:t xml:space="preserve"> </w:t>
      </w:r>
      <w:r>
        <w:t xml:space="preserve">Canada</w:t>
      </w:r>
    </w:p>
    <w:p>
      <w:pPr>
        <w:pStyle w:val="FirstParagraph"/>
      </w:pPr>
      <w:r>
        <w:t xml:space="preserve">```html</w:t>
      </w:r>
    </w:p>
    <w:bookmarkStart w:id="38" w:name="Xcde5e71f6438ab675ff88aa18aee59c1d9b5cbb"/>
    <w:p>
      <w:pPr>
        <w:pStyle w:val="Heading1"/>
      </w:pPr>
      <w:r>
        <w:t xml:space="preserve">Master Thesis: The Evolution and Impact of Mechanics in Toronto, Canada</w:t>
      </w:r>
    </w:p>
    <w:bookmarkStart w:id="20" w:name="abstract"/>
    <w:p>
      <w:pPr>
        <w:pStyle w:val="Heading2"/>
      </w:pPr>
      <w:r>
        <w:t xml:space="preserve">Abstract</w:t>
      </w:r>
    </w:p>
    <w:p>
      <w:pPr>
        <w:pStyle w:val="FirstParagraph"/>
      </w:pPr>
      <w:r>
        <w:t xml:space="preserve">This Master Thesis explores the role, challenges, and future prospects of mechanics within the automotive industry in Toronto, Canada. As a global hub for innovation and multiculturalism, Toronto presents a unique environment for studying mechanical trade dynamics. The document examines the educational pathways required to become a certified mechanic in Canada, analyzes current industry demands in Toronto, and evaluates challenges such as technological advancements, regulatory compliance, and workforce diversity. Through this research, the thesis aims to highlight strategies for sustaining the mechanic profession in a rapidly evolving economic landscape while aligning with Canadian labor standards.</w:t>
      </w:r>
    </w:p>
    <w:bookmarkEnd w:id="20"/>
    <w:bookmarkStart w:id="23" w:name="introduction"/>
    <w:p>
      <w:pPr>
        <w:pStyle w:val="Heading2"/>
      </w:pPr>
      <w:r>
        <w:t xml:space="preserve">1. Introduction</w:t>
      </w:r>
    </w:p>
    <w:p>
      <w:pPr>
        <w:pStyle w:val="FirstParagraph"/>
      </w:pPr>
      <w:r>
        <w:t xml:space="preserve">Toronto, Canada’s largest city and a multicultural epicenter, has long been a leader in technological and industrial innovation. Within this context, mechanics play a critical role in maintaining the city’s infrastructure, from automotive services to aerospace engineering. This thesis investigates the significance of mechanics in Toronto’s economy and society while addressing the unique challenges faced by professionals in this field.</w:t>
      </w:r>
    </w:p>
    <w:bookmarkStart w:id="21" w:name="importance-of-mechanics-in-toronto"/>
    <w:p>
      <w:pPr>
        <w:pStyle w:val="Heading3"/>
      </w:pPr>
      <w:r>
        <w:t xml:space="preserve">1.1 Importance of Mechanics in Toronto</w:t>
      </w:r>
    </w:p>
    <w:p>
      <w:pPr>
        <w:pStyle w:val="FirstParagraph"/>
      </w:pPr>
      <w:r>
        <w:t xml:space="preserve">Mechanics are integral to Toronto’s industrial and transportation sectors, ensuring the safe operation of vehicles, machinery, and equipment. With a growing population and increasing demand for sustainable energy solutions, mechanics in Toronto must adapt to emerging technologies such as electric vehicles (EVs) and hybrid systems. The city’s diverse economy also requires specialized skills across multiple industries, including automotive repair, HVAC systems, and renewable energy infrastructure.</w:t>
      </w:r>
    </w:p>
    <w:bookmarkEnd w:id="21"/>
    <w:bookmarkStart w:id="22" w:name="research-objectives"/>
    <w:p>
      <w:pPr>
        <w:pStyle w:val="Heading3"/>
      </w:pPr>
      <w:r>
        <w:t xml:space="preserve">1.2 Research Objectives</w:t>
      </w:r>
    </w:p>
    <w:p>
      <w:pPr>
        <w:numPr>
          <w:ilvl w:val="0"/>
          <w:numId w:val="1001"/>
        </w:numPr>
        <w:pStyle w:val="Compact"/>
      </w:pPr>
      <w:r>
        <w:t xml:space="preserve">To analyze the educational requirements for becoming a mechanic in Canada, with a focus on Toronto.</w:t>
      </w:r>
    </w:p>
    <w:p>
      <w:pPr>
        <w:numPr>
          <w:ilvl w:val="0"/>
          <w:numId w:val="1001"/>
        </w:numPr>
        <w:pStyle w:val="Compact"/>
      </w:pPr>
      <w:r>
        <w:t xml:space="preserve">To evaluate the current challenges faced by mechanics in Toronto, including regulatory standards and market competition.</w:t>
      </w:r>
    </w:p>
    <w:p>
      <w:pPr>
        <w:numPr>
          <w:ilvl w:val="0"/>
          <w:numId w:val="1001"/>
        </w:numPr>
        <w:pStyle w:val="Compact"/>
      </w:pPr>
      <w:r>
        <w:t xml:space="preserve">To propose strategies for enhancing career opportunities and industry growth within the mechanical trade sector in Canada’s largest city.</w:t>
      </w:r>
    </w:p>
    <w:bookmarkEnd w:id="22"/>
    <w:bookmarkEnd w:id="23"/>
    <w:bookmarkStart w:id="25" w:name="Xcef6ea51aa67f94eed6c6ad152ee98dfe3c621b"/>
    <w:p>
      <w:pPr>
        <w:pStyle w:val="Heading2"/>
      </w:pPr>
      <w:r>
        <w:t xml:space="preserve">2. Educational Frameworks for Mechanics in Canada</w:t>
      </w:r>
    </w:p>
    <w:p>
      <w:pPr>
        <w:pStyle w:val="FirstParagraph"/>
      </w:pPr>
      <w:r>
        <w:t xml:space="preserve">Becoming a mechanic in Canada requires rigorous training and certification to meet national safety and technical standards. In Toronto, educational institutions such as George Brown College, Seneca College, and Humber College offer diploma programs in automotive service technology, diesel mechanics, and industrial machinery. These programs combine theoretical knowledge with hands-on experience through partnerships with local automotive businesses.</w:t>
      </w:r>
    </w:p>
    <w:bookmarkStart w:id="24" w:name="certification-requirements"/>
    <w:p>
      <w:pPr>
        <w:pStyle w:val="Heading3"/>
      </w:pPr>
      <w:r>
        <w:t xml:space="preserve">2.1 Certification Requirements</w:t>
      </w:r>
    </w:p>
    <w:p>
      <w:pPr>
        <w:pStyle w:val="FirstParagraph"/>
      </w:pPr>
      <w:r>
        <w:t xml:space="preserve">In Canada, mechanics must obtain certifications from the Red Seal Program or provincial licensing bodies to practice legally. For example, in Ontario, mechanics are required to pass the Canadian Automotive Service Excellence (CASE) certification exam and meet apprenticeship requirements. Toronto’s competitive job market further emphasizes the need for continuous education in areas like EV repair and smart vehicle diagnostics.</w:t>
      </w:r>
    </w:p>
    <w:bookmarkEnd w:id="24"/>
    <w:bookmarkEnd w:id="25"/>
    <w:bookmarkStart w:id="29" w:name="X758887ee122eae80048a8638d76a6d75b8187f5"/>
    <w:p>
      <w:pPr>
        <w:pStyle w:val="Heading2"/>
      </w:pPr>
      <w:r>
        <w:t xml:space="preserve">3. Industry Trends and Challenges in Toronto</w:t>
      </w:r>
    </w:p>
    <w:p>
      <w:pPr>
        <w:pStyle w:val="FirstParagraph"/>
      </w:pPr>
      <w:r>
        <w:t xml:space="preserve">The mechanic profession in Toronto is shaped by a combination of technological advancements, regulatory policies, and labor market dynamics. Below are key trends and challenges observed within the industry:</w:t>
      </w:r>
    </w:p>
    <w:bookmarkStart w:id="26" w:name="technological-advancements"/>
    <w:p>
      <w:pPr>
        <w:pStyle w:val="Heading3"/>
      </w:pPr>
      <w:r>
        <w:t xml:space="preserve">3.1 Technological Advancements</w:t>
      </w:r>
    </w:p>
    <w:p>
      <w:pPr>
        <w:pStyle w:val="FirstParagraph"/>
      </w:pPr>
      <w:r>
        <w:t xml:space="preserve">The rise of electric vehicles, autonomous driving technology, and advanced diagnostic tools has transformed traditional mechanic roles. Toronto’s automotive sector must now prioritize training in software systems, battery maintenance, and data analysis to remain competitive.</w:t>
      </w:r>
    </w:p>
    <w:bookmarkEnd w:id="26"/>
    <w:bookmarkStart w:id="27" w:name="regulatory-compliance"/>
    <w:p>
      <w:pPr>
        <w:pStyle w:val="Heading3"/>
      </w:pPr>
      <w:r>
        <w:t xml:space="preserve">3.2 Regulatory Compliance</w:t>
      </w:r>
    </w:p>
    <w:p>
      <w:pPr>
        <w:pStyle w:val="FirstParagraph"/>
      </w:pPr>
      <w:r>
        <w:t xml:space="preserve">Canadian regulations such as the Canadian Environmental Protection Act (CEPA) and provincial emissions standards require mechanics to adhere to strict environmental protocols. In Toronto, compliance with these laws is particularly important for servicing vehicles in a city committed to reducing carbon footprints.</w:t>
      </w:r>
    </w:p>
    <w:bookmarkEnd w:id="27"/>
    <w:bookmarkStart w:id="28" w:name="workforce-diversity"/>
    <w:p>
      <w:pPr>
        <w:pStyle w:val="Heading3"/>
      </w:pPr>
      <w:r>
        <w:t xml:space="preserve">3.3 Workforce Diversity</w:t>
      </w:r>
    </w:p>
    <w:p>
      <w:pPr>
        <w:pStyle w:val="FirstParagraph"/>
      </w:pPr>
      <w:r>
        <w:t xml:space="preserve">Toronto’s multicultural population has created a diverse mechanic workforce, but it also poses challenges in communication and cultural integration. Educational programs must address these disparities by promoting inclusivity and multilingual training materials.</w:t>
      </w:r>
    </w:p>
    <w:bookmarkEnd w:id="28"/>
    <w:bookmarkEnd w:id="29"/>
    <w:bookmarkStart w:id="31" w:name="X7990ee795f97d075e8157dbce121d2d977d3279"/>
    <w:p>
      <w:pPr>
        <w:pStyle w:val="Heading2"/>
      </w:pPr>
      <w:r>
        <w:t xml:space="preserve">4. Case Study: The Automotive Industry in Toronto</w:t>
      </w:r>
    </w:p>
    <w:p>
      <w:pPr>
        <w:pStyle w:val="FirstParagraph"/>
      </w:pPr>
      <w:r>
        <w:t xml:space="preserve">Toronto’s automotive industry is one of the most dynamic in Canada, with major players like Ford, General Motors, and Tesla operating facilities or dealerships across the city. Mechanics here are not only responsible for routine vehicle maintenance but also for servicing cutting-edge technologies such as hydrogen fuel cells and AI-driven car systems.</w:t>
      </w:r>
    </w:p>
    <w:bookmarkStart w:id="30" w:name="job-market-analysis"/>
    <w:p>
      <w:pPr>
        <w:pStyle w:val="Heading3"/>
      </w:pPr>
      <w:r>
        <w:t xml:space="preserve">4.1 Job Market Analysis</w:t>
      </w:r>
    </w:p>
    <w:p>
      <w:pPr>
        <w:pStyle w:val="FirstParagraph"/>
      </w:pPr>
      <w:r>
        <w:t xml:space="preserve">According to recent data from the Toronto Region Board of Trade, demand for skilled mechanics in Toronto is projected to grow by 12% over the next five years. However, competition remains high due to a shortage of qualified apprentices and rising costs of certification programs.</w:t>
      </w:r>
    </w:p>
    <w:bookmarkEnd w:id="30"/>
    <w:bookmarkEnd w:id="31"/>
    <w:bookmarkStart w:id="35" w:name="recommendations-for-future-growth"/>
    <w:p>
      <w:pPr>
        <w:pStyle w:val="Heading2"/>
      </w:pPr>
      <w:r>
        <w:t xml:space="preserve">5. Recommendations for Future Growth</w:t>
      </w:r>
    </w:p>
    <w:p>
      <w:pPr>
        <w:pStyle w:val="FirstParagraph"/>
      </w:pPr>
      <w:r>
        <w:t xml:space="preserve">To ensure the sustainability of the mechanic profession in Toronto, stakeholders must prioritize innovation in education, industry collaboration, and policy reform. Below are key recommendations:</w:t>
      </w:r>
    </w:p>
    <w:bookmarkStart w:id="32" w:name="X9b31115e5296e24dc94967c6452a22c09ed9120"/>
    <w:p>
      <w:pPr>
        <w:pStyle w:val="Heading3"/>
      </w:pPr>
      <w:r>
        <w:t xml:space="preserve">5.1 Strengthening Education-Industry Partnerships</w:t>
      </w:r>
    </w:p>
    <w:p>
      <w:pPr>
        <w:pStyle w:val="FirstParagraph"/>
      </w:pPr>
      <w:r>
        <w:t xml:space="preserve">Colleges and vocational schools should collaborate with automotive companies to develop curricula that reflect current technological trends. Internship programs can also provide students with hands-on experience in Toronto’s industrial sector.</w:t>
      </w:r>
    </w:p>
    <w:bookmarkEnd w:id="32"/>
    <w:bookmarkStart w:id="33" w:name="Xc333dfc87ab5af4d2ab0853cc41f5101bc71e21"/>
    <w:p>
      <w:pPr>
        <w:pStyle w:val="Heading3"/>
      </w:pPr>
      <w:r>
        <w:t xml:space="preserve">5.2 Government Support for Certification Programs</w:t>
      </w:r>
    </w:p>
    <w:p>
      <w:pPr>
        <w:pStyle w:val="FirstParagraph"/>
      </w:pPr>
      <w:r>
        <w:t xml:space="preserve">The Canadian government and provincial authorities should subsidize certification costs for aspiring mechanics, particularly those from underrepresented communities. This would help bridge the skills gap and increase workforce diversity.</w:t>
      </w:r>
    </w:p>
    <w:bookmarkEnd w:id="33"/>
    <w:bookmarkStart w:id="34" w:name="embracing-green-technology"/>
    <w:p>
      <w:pPr>
        <w:pStyle w:val="Heading3"/>
      </w:pPr>
      <w:r>
        <w:t xml:space="preserve">5.3 Embracing Green Technology</w:t>
      </w:r>
    </w:p>
    <w:p>
      <w:pPr>
        <w:pStyle w:val="FirstParagraph"/>
      </w:pPr>
      <w:r>
        <w:t xml:space="preserve">Toronto’s commitment to sustainability requires mechanics to specialize in eco-friendly practices. Training programs should integrate modules on EV maintenance, solar energy systems, and waste reduction techniques.</w:t>
      </w:r>
    </w:p>
    <w:bookmarkEnd w:id="34"/>
    <w:bookmarkEnd w:id="35"/>
    <w:bookmarkStart w:id="36" w:name="conclusion"/>
    <w:p>
      <w:pPr>
        <w:pStyle w:val="Heading2"/>
      </w:pPr>
      <w:r>
        <w:t xml:space="preserve">6. Conclusion</w:t>
      </w:r>
    </w:p>
    <w:p>
      <w:pPr>
        <w:pStyle w:val="FirstParagraph"/>
      </w:pPr>
      <w:r>
        <w:t xml:space="preserve">This Master Thesis has demonstrated that mechanics in Toronto, Canada are at the forefront of a rapidly evolving industry shaped by technology, regulation, and cultural diversity. By addressing challenges through education reform, government support, and innovation in green technology, the mechanic profession can thrive in Toronto’s dynamic economy. As Canada continues to position itself as a global leader in sustainable practices and advanced manufacturing, mechanics will remain indispensable to the city’s future.</w:t>
      </w:r>
    </w:p>
    <w:bookmarkEnd w:id="36"/>
    <w:bookmarkStart w:id="37" w:name="references"/>
    <w:p>
      <w:pPr>
        <w:pStyle w:val="Heading2"/>
      </w:pPr>
      <w:r>
        <w:t xml:space="preserve">References</w:t>
      </w:r>
    </w:p>
    <w:p>
      <w:pPr>
        <w:pStyle w:val="FirstParagraph"/>
      </w:pPr>
      <w:r>
        <w:t xml:space="preserve">1. Canadian Council of Directors of Apprenticeship (CCDA). (n.d.). Red Seal Program. Retrieved from https://www.ccda.ca</w:t>
      </w:r>
      <w:r>
        <w:br/>
      </w:r>
      <w:r>
        <w:t xml:space="preserve">2. Toronto Region Board of Trade. (2023). Automotive Industry Report.</w:t>
      </w:r>
      <w:r>
        <w:br/>
      </w:r>
      <w:r>
        <w:t xml:space="preserve">3. Government of Ontario Ministry of Labour, Training and Skills Development. (2023). Certification Requirements for Mechanics.</w:t>
      </w:r>
    </w:p>
    <w:p>
      <w:pPr>
        <w:pStyle w:val="BodyText"/>
      </w:pPr>
      <w:r>
        <w:t xml:space="preserve">```</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and Challenges of Mechanics in Toronto, Canada</dc:title>
  <dc:creator/>
  <dc:language>en</dc:language>
  <cp:keywords/>
  <dcterms:created xsi:type="dcterms:W3CDTF">2026-07-15T17:09:35Z</dcterms:created>
  <dcterms:modified xsi:type="dcterms:W3CDTF">2026-07-15T17:09:35Z</dcterms:modified>
</cp:coreProperties>
</file>

<file path=docProps/custom.xml><?xml version="1.0" encoding="utf-8"?>
<Properties xmlns="http://schemas.openxmlformats.org/officeDocument/2006/custom-properties" xmlns:vt="http://schemas.openxmlformats.org/officeDocument/2006/docPropsVTypes"/>
</file>