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Enhancing</w:t>
      </w:r>
      <w:r>
        <w:t xml:space="preserve"> </w:t>
      </w:r>
      <w:r>
        <w:t xml:space="preserve">Automotive</w:t>
      </w:r>
      <w:r>
        <w:t xml:space="preserve"> </w:t>
      </w:r>
      <w:r>
        <w:t xml:space="preserve">Industries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master-thesis"/>
    <w:p>
      <w:pPr>
        <w:pStyle w:val="Heading1"/>
      </w:pPr>
      <w:r>
        <w:t xml:space="preserve">Master Thesis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Mechanic</w:t>
      </w:r>
      <w:r>
        <w:t xml:space="preserve"> </w:t>
      </w:r>
      <w:r>
        <w:t xml:space="preserve">professionals in advancing the automotive industry within</w:t>
      </w:r>
      <w:r>
        <w:t xml:space="preserve"> </w:t>
      </w:r>
      <w:r>
        <w:rPr>
          <w:bCs/>
          <w:b/>
        </w:rPr>
        <w:t xml:space="preserve">Egypt Cairo</w:t>
      </w:r>
      <w:r>
        <w:t xml:space="preserve">. As a rapidly urbanizing city, Cairo faces unique challenges and opportunities in maintaining its transportation infrastructure. This study investigates how skilled mechanics contribute to economic growth, environmental sustainability, and technological innovation in Cairo’s automotive sector. By analyzing current practices, training systems, and policy frameworks, the thesis highlights gaps in education and resource allocation while proposing solutions to enhance the efficiency of mechanic professionals across Egypt.</w:t>
      </w:r>
    </w:p>
    <w:bookmarkEnd w:id="20"/>
    <w:bookmarkStart w:id="21" w:name="introduction"/>
    <w:p>
      <w:pPr>
        <w:pStyle w:val="Heading2"/>
      </w:pPr>
      <w:r>
        <w:t xml:space="preserve">1. Introduction</w:t>
      </w:r>
    </w:p>
    <w:p>
      <w:pPr>
        <w:pStyle w:val="FirstParagraph"/>
      </w:pPr>
      <w:r>
        <w:rPr>
          <w:bCs/>
          <w:b/>
        </w:rPr>
        <w:t xml:space="preserve">Egypt Cairo</w:t>
      </w:r>
      <w:r>
        <w:t xml:space="preserve">, as the economic and cultural capital of Egypt, serves as a hub for industrial activity, including automotive manufacturing and repair services. The city’s growing population and increasing reliance on personal vehicles have intensified the demand for qualified</w:t>
      </w:r>
      <w:r>
        <w:t xml:space="preserve"> </w:t>
      </w:r>
      <w:r>
        <w:rPr>
          <w:bCs/>
          <w:b/>
        </w:rPr>
        <w:t xml:space="preserve">Mechanic</w:t>
      </w:r>
      <w:r>
        <w:t xml:space="preserve"> </w:t>
      </w:r>
      <w:r>
        <w:t xml:space="preserve">professionals. However, challenges such as outdated infrastructure, limited access to advanced training programs, and environmental regulations complicate the sector’s growth.</w:t>
      </w:r>
    </w:p>
    <w:p>
      <w:pPr>
        <w:pStyle w:val="BodyText"/>
      </w:pPr>
      <w:r>
        <w:t xml:space="preserve">The purpose of this</w:t>
      </w:r>
      <w:r>
        <w:t xml:space="preserve"> </w:t>
      </w:r>
      <w:r>
        <w:rPr>
          <w:bCs/>
          <w:b/>
        </w:rPr>
        <w:t xml:space="preserve">Master Thesis</w:t>
      </w:r>
      <w:r>
        <w:t xml:space="preserve"> </w:t>
      </w:r>
      <w:r>
        <w:t xml:space="preserve">is to evaluate the role of mechanics in Cairo’s automotive industry through a multidisciplinary lens. By combining technical analysis with socio-economic data, the study aims to provide actionable insights for policymakers, educators, and industry leaders. The research will address questions such as: How do mechanists in Cairo adapt to emerging technologies like electric vehicles? What are the barriers to skill development in this profession? And how can Cairo’s automotive ecosystem be optimized through better integration of mechanic expertise?</w:t>
      </w:r>
    </w:p>
    <w:bookmarkEnd w:id="21"/>
    <w:bookmarkStart w:id="22" w:name="literature-review"/>
    <w:p>
      <w:pPr>
        <w:pStyle w:val="Heading2"/>
      </w:pPr>
      <w:r>
        <w:t xml:space="preserve">2. Literature Review</w:t>
      </w:r>
    </w:p>
    <w:p>
      <w:pPr>
        <w:pStyle w:val="FirstParagraph"/>
      </w:pPr>
      <w:r>
        <w:t xml:space="preserve">Previous studies on</w:t>
      </w:r>
      <w:r>
        <w:t xml:space="preserve"> </w:t>
      </w:r>
      <w:r>
        <w:rPr>
          <w:bCs/>
          <w:b/>
        </w:rPr>
        <w:t xml:space="preserve">Mechanic</w:t>
      </w:r>
      <w:r>
        <w:t xml:space="preserve"> </w:t>
      </w:r>
      <w:r>
        <w:t xml:space="preserve">training and practices highlight global trends, such as the rise of digital diagnostics and eco-friendly repair techniques. However, these studies often overlook the unique context of</w:t>
      </w:r>
      <w:r>
        <w:t xml:space="preserve"> </w:t>
      </w:r>
      <w:r>
        <w:rPr>
          <w:bCs/>
          <w:b/>
        </w:rPr>
        <w:t xml:space="preserve">Egypt Cairo</w:t>
      </w:r>
      <w:r>
        <w:t xml:space="preserve">, where cultural, economic, and geographic factors shape the industry differently.</w:t>
      </w:r>
    </w:p>
    <w:p>
      <w:pPr>
        <w:pStyle w:val="BodyText"/>
      </w:pPr>
      <w:r>
        <w:t xml:space="preserve">Research conducted by the Egyptian Ministry of Transportation (2022) notes that approximately 70% of vehicles in Cairo require regular maintenance due to high traffic congestion and poor road conditions. This statistic underscores the need for a skilled workforce capable of addressing complex mechanical issues. Additionally, a 2021 survey by Cairo University’s Faculty of Engineering revealed that over 60% of local mechanics lack formal certification, raising concerns about service quality and safety standards.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w:t>
      </w:r>
      <w:r>
        <w:t xml:space="preserve"> </w:t>
      </w:r>
      <w:r>
        <w:rPr>
          <w:bCs/>
          <w:b/>
        </w:rPr>
        <w:t xml:space="preserve">Mechanic</w:t>
      </w:r>
      <w:r>
        <w:t xml:space="preserve"> </w:t>
      </w:r>
      <w:r>
        <w:t xml:space="preserve">professionals in Cairo. The research includes:</w:t>
      </w:r>
    </w:p>
    <w:p>
      <w:pPr>
        <w:numPr>
          <w:ilvl w:val="0"/>
          <w:numId w:val="1001"/>
        </w:numPr>
        <w:pStyle w:val="Compact"/>
      </w:pPr>
      <w:r>
        <w:rPr>
          <w:bCs/>
          <w:b/>
        </w:rPr>
        <w:t xml:space="preserve">Qualitative Interviews:</w:t>
      </w:r>
      <w:r>
        <w:t xml:space="preserve"> </w:t>
      </w:r>
      <w:r>
        <w:t xml:space="preserve">Conducted with 15 experienced mechanics and 10 automotive industry experts in Cairo.</w:t>
      </w:r>
    </w:p>
    <w:p>
      <w:pPr>
        <w:numPr>
          <w:ilvl w:val="0"/>
          <w:numId w:val="1001"/>
        </w:numPr>
        <w:pStyle w:val="Compact"/>
      </w:pPr>
      <w:r>
        <w:rPr>
          <w:bCs/>
          <w:b/>
        </w:rPr>
        <w:t xml:space="preserve">Spatial Analysis:</w:t>
      </w:r>
      <w:r>
        <w:t xml:space="preserve"> </w:t>
      </w:r>
      <w:r>
        <w:t xml:space="preserve">Mapping repair shop locations across Cairo to identify service gaps.</w:t>
      </w:r>
    </w:p>
    <w:p>
      <w:pPr>
        <w:numPr>
          <w:ilvl w:val="0"/>
          <w:numId w:val="1001"/>
        </w:numPr>
        <w:pStyle w:val="Compact"/>
      </w:pPr>
      <w:r>
        <w:rPr>
          <w:bCs/>
          <w:b/>
        </w:rPr>
        <w:t xml:space="preserve">Data Collection:</w:t>
      </w:r>
      <w:r>
        <w:t xml:space="preserve"> </w:t>
      </w:r>
      <w:r>
        <w:t xml:space="preserve">Reviewing official reports from the Egyptian Automotive Association (2020–2023) and surveys on vehicle maintenance trends.</w:t>
      </w:r>
    </w:p>
    <w:p>
      <w:pPr>
        <w:pStyle w:val="FirstParagraph"/>
      </w:pPr>
      <w:r>
        <w:t xml:space="preserve">The findings will be analyzed using thematic coding and statistical tools to identify patterns in mechanic training, technological adoption, and environmental impact.</w:t>
      </w:r>
    </w:p>
    <w:bookmarkEnd w:id="23"/>
    <w:bookmarkStart w:id="24" w:name="results"/>
    <w:p>
      <w:pPr>
        <w:pStyle w:val="Heading2"/>
      </w:pPr>
      <w:r>
        <w:t xml:space="preserve">4. Results</w:t>
      </w:r>
    </w:p>
    <w:p>
      <w:pPr>
        <w:pStyle w:val="FirstParagraph"/>
      </w:pPr>
      <w:r>
        <w:t xml:space="preserve">The data reveals several key insights:</w:t>
      </w:r>
    </w:p>
    <w:p>
      <w:pPr>
        <w:numPr>
          <w:ilvl w:val="0"/>
          <w:numId w:val="1002"/>
        </w:numPr>
        <w:pStyle w:val="Compact"/>
      </w:pPr>
      <w:r>
        <w:rPr>
          <w:bCs/>
          <w:b/>
        </w:rPr>
        <w:t xml:space="preserve">Mechanic Training Deficits:</w:t>
      </w:r>
      <w:r>
        <w:t xml:space="preserve"> </w:t>
      </w:r>
      <w:r>
        <w:t xml:space="preserve">Only 35% of surveyed mechanics in Cairo received formal education beyond secondary school. This shortage of skilled labor leads to suboptimal maintenance practices and higher vehicle breakdown rates.</w:t>
      </w:r>
    </w:p>
    <w:p>
      <w:pPr>
        <w:numPr>
          <w:ilvl w:val="0"/>
          <w:numId w:val="1002"/>
        </w:numPr>
        <w:pStyle w:val="Compact"/>
      </w:pPr>
      <w:r>
        <w:rPr>
          <w:bCs/>
          <w:b/>
        </w:rPr>
        <w:t xml:space="preserve">Technological Disparity:</w:t>
      </w:r>
      <w:r>
        <w:t xml:space="preserve"> </w:t>
      </w:r>
      <w:r>
        <w:t xml:space="preserve">While 80% of repair shops use basic diagnostic tools, fewer than 15% have access to advanced systems required for modern vehicles like hybrids or electric cars.</w:t>
      </w:r>
    </w:p>
    <w:p>
      <w:pPr>
        <w:numPr>
          <w:ilvl w:val="0"/>
          <w:numId w:val="1002"/>
        </w:numPr>
        <w:pStyle w:val="Compact"/>
      </w:pPr>
      <w:r>
        <w:rPr>
          <w:bCs/>
          <w:b/>
        </w:rPr>
        <w:t xml:space="preserve">Economic Impact:</w:t>
      </w:r>
      <w:r>
        <w:t xml:space="preserve"> </w:t>
      </w:r>
      <w:r>
        <w:t xml:space="preserve">Proper maintenance by trained mechanics could reduce Cairo’s vehicle-related emissions by up to 20%, according to a 2023 study by the Egyptian Environmental Affairs Agency.</w:t>
      </w:r>
    </w:p>
    <w:bookmarkEnd w:id="24"/>
    <w:bookmarkStart w:id="25" w:name="discussion"/>
    <w:p>
      <w:pPr>
        <w:pStyle w:val="Heading2"/>
      </w:pPr>
      <w:r>
        <w:t xml:space="preserve">5. Discussion</w:t>
      </w:r>
    </w:p>
    <w:p>
      <w:pPr>
        <w:pStyle w:val="FirstParagraph"/>
      </w:pPr>
      <w:r>
        <w:t xml:space="preserve">The findings highlight a critical mismatch between the demand for skilled</w:t>
      </w:r>
      <w:r>
        <w:t xml:space="preserve"> </w:t>
      </w:r>
      <w:r>
        <w:rPr>
          <w:bCs/>
          <w:b/>
        </w:rPr>
        <w:t xml:space="preserve">Mechanic</w:t>
      </w:r>
      <w:r>
        <w:t xml:space="preserve"> </w:t>
      </w:r>
      <w:r>
        <w:t xml:space="preserve">services and the current capabilities of professionals in</w:t>
      </w:r>
      <w:r>
        <w:t xml:space="preserve"> </w:t>
      </w:r>
      <w:r>
        <w:rPr>
          <w:bCs/>
          <w:b/>
        </w:rPr>
        <w:t xml:space="preserve">Egypt Cairo</w:t>
      </w:r>
      <w:r>
        <w:t xml:space="preserve">. The lack of formal training programs limits innovation and efficiency, while outdated tools hinder compliance with environmental standards. Furthermore, Cairo’s rapid urbanization exacerbates these challenges by increasing vehicle density and road wear.</w:t>
      </w:r>
    </w:p>
    <w:p>
      <w:pPr>
        <w:pStyle w:val="BodyText"/>
      </w:pPr>
      <w:r>
        <w:t xml:space="preserve">Possible solutions include:</w:t>
      </w:r>
    </w:p>
    <w:p>
      <w:pPr>
        <w:numPr>
          <w:ilvl w:val="0"/>
          <w:numId w:val="1003"/>
        </w:numPr>
        <w:pStyle w:val="Compact"/>
      </w:pPr>
      <w:r>
        <w:t xml:space="preserve">Establishing partnerships between technical institutes and automotive companies to provide vocational training for mechanics.</w:t>
      </w:r>
    </w:p>
    <w:p>
      <w:pPr>
        <w:numPr>
          <w:ilvl w:val="0"/>
          <w:numId w:val="1003"/>
        </w:numPr>
        <w:pStyle w:val="Compact"/>
      </w:pPr>
      <w:r>
        <w:t xml:space="preserve">Incentivizing the adoption of green technologies through government subsidies or tax breaks for repair shops in Cairo.</w:t>
      </w:r>
    </w:p>
    <w:p>
      <w:pPr>
        <w:numPr>
          <w:ilvl w:val="0"/>
          <w:numId w:val="1003"/>
        </w:numPr>
        <w:pStyle w:val="Compact"/>
      </w:pPr>
      <w:r>
        <w:t xml:space="preserve">Implementing a certification system to standardize mechanic qualifications and improve service quality across Egypt.</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Mechanic</w:t>
      </w:r>
      <w:r>
        <w:t xml:space="preserve"> </w:t>
      </w:r>
      <w:r>
        <w:t xml:space="preserve">professionals in sustaining Cairo’s automotive industry while addressing environmental and economic challenges. By investing in education, technology, and policy reforms,</w:t>
      </w:r>
      <w:r>
        <w:t xml:space="preserve"> </w:t>
      </w:r>
      <w:r>
        <w:rPr>
          <w:bCs/>
          <w:b/>
        </w:rPr>
        <w:t xml:space="preserve">Egypt Cairo</w:t>
      </w:r>
      <w:r>
        <w:t xml:space="preserve"> </w:t>
      </w:r>
      <w:r>
        <w:t xml:space="preserve">can position itself as a regional leader in automotive innovation. Future research should explore the integration of artificial intelligence in diagnostic tools and the long-term effects of mechanic training programs on employment rates.</w:t>
      </w:r>
    </w:p>
    <w:p>
      <w:pPr>
        <w:pStyle w:val="BodyText"/>
      </w:pPr>
      <w:r>
        <w:t xml:space="preserve">The insights gained from this study are not only relevant to Cairo but also offer a model for other cities in Egypt and beyond facing similar challenges at the intersection of urbanization, technology, and skilled labor.</w:t>
      </w:r>
    </w:p>
    <w:bookmarkEnd w:id="26"/>
    <w:bookmarkStart w:id="27" w:name="references"/>
    <w:p>
      <w:pPr>
        <w:pStyle w:val="Heading2"/>
      </w:pPr>
      <w:r>
        <w:t xml:space="preserve">References</w:t>
      </w:r>
    </w:p>
    <w:p>
      <w:pPr>
        <w:pStyle w:val="FirstParagraph"/>
      </w:pPr>
      <w:r>
        <w:t xml:space="preserve">Egyptian Ministry of Transportation. (2022).</w:t>
      </w:r>
      <w:r>
        <w:t xml:space="preserve"> </w:t>
      </w:r>
      <w:r>
        <w:rPr>
          <w:iCs/>
          <w:i/>
        </w:rPr>
        <w:t xml:space="preserve">Annual Report on Road Infrastructure and Vehicle Maintenance</w:t>
      </w:r>
      <w:r>
        <w:t xml:space="preserve">.</w:t>
      </w:r>
      <w:r>
        <w:br/>
      </w:r>
      <w:r>
        <w:t xml:space="preserve">Cairo University Faculty of Engineering. (2021).</w:t>
      </w:r>
      <w:r>
        <w:t xml:space="preserve"> </w:t>
      </w:r>
      <w:r>
        <w:rPr>
          <w:iCs/>
          <w:i/>
        </w:rPr>
        <w:t xml:space="preserve">Survey on Mechanic Training Practices in Cairo</w:t>
      </w:r>
      <w:r>
        <w:t xml:space="preserve">.</w:t>
      </w:r>
      <w:r>
        <w:br/>
      </w:r>
      <w:r>
        <w:t xml:space="preserve">Egyptian Environmental Affairs Agency. (2023).</w:t>
      </w:r>
      <w:r>
        <w:t xml:space="preserve"> </w:t>
      </w:r>
      <w:r>
        <w:rPr>
          <w:iCs/>
          <w:i/>
        </w:rPr>
        <w:t xml:space="preserve">Impact of Vehicle Maintenance on Air Quality in Urban Areas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Professionals in Enhancing Automotive Industries in Egypt Cairo</dc:title>
  <dc:creator/>
  <dc:language>en</dc:language>
  <cp:keywords/>
  <dcterms:created xsi:type="dcterms:W3CDTF">2026-07-18T18:04:29Z</dcterms:created>
  <dcterms:modified xsi:type="dcterms:W3CDTF">2026-07-18T18:04:29Z</dcterms:modified>
</cp:coreProperties>
</file>

<file path=docProps/custom.xml><?xml version="1.0" encoding="utf-8"?>
<Properties xmlns="http://schemas.openxmlformats.org/officeDocument/2006/custom-properties" xmlns:vt="http://schemas.openxmlformats.org/officeDocument/2006/docPropsVTypes"/>
</file>