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172b25e4e16e5ca5c9d5d444ce5bbaf3e6d1399"/>
    <w:p>
      <w:pPr>
        <w:pStyle w:val="Heading1"/>
      </w:pPr>
      <w:r>
        <w:t xml:space="preserve">Master Thesis: The Role of Mechanic in the Industrial Evolution of France Lyon</w:t>
      </w:r>
    </w:p>
    <w:bookmarkStart w:id="20" w:name="abstract"/>
    <w:p>
      <w:pPr>
        <w:pStyle w:val="Heading2"/>
      </w:pPr>
      <w:r>
        <w:t xml:space="preserve">Abstract</w:t>
      </w:r>
    </w:p>
    <w:p>
      <w:pPr>
        <w:pStyle w:val="FirstParagraph"/>
      </w:pPr>
      <w:r>
        <w:t xml:space="preserve">This Master Thesis explores the critical role of mechanics in shaping the industrial landscape of France Lyon, a region renowned for its historical significance in engineering and innovation. By analyzing the intersection of mechanization, technological advancements, and regional economic dynamics, this study highlights how mechanic expertise has driven progress in Lyon’s automotive, aerospace, and manufacturing sectors. The thesis also evaluates challenges faced by mechanics in the region today and proposes strategies for integrating modern technologies into traditional practices to ensure sustainable growth. This research is tailored to students of mechanical engineering or industrial studies pursuing advanced studies at institutions such as</w:t>
      </w:r>
      <w:r>
        <w:t xml:space="preserve"> </w:t>
      </w:r>
      <w:r>
        <w:rPr>
          <w:bCs/>
          <w:b/>
        </w:rPr>
        <w:t xml:space="preserve">INSA Lyon</w:t>
      </w:r>
      <w:r>
        <w:t xml:space="preserve"> </w:t>
      </w:r>
      <w:r>
        <w:t xml:space="preserve">or</w:t>
      </w:r>
      <w:r>
        <w:t xml:space="preserve"> </w:t>
      </w:r>
      <w:r>
        <w:rPr>
          <w:bCs/>
          <w:b/>
        </w:rPr>
        <w:t xml:space="preserve">Lyon Institute of Technology</w:t>
      </w:r>
      <w:r>
        <w:t xml:space="preserve">, emphasizing the unique context of France Lyon.</w:t>
      </w:r>
    </w:p>
    <w:bookmarkEnd w:id="20"/>
    <w:bookmarkStart w:id="21" w:name="introduction"/>
    <w:p>
      <w:pPr>
        <w:pStyle w:val="Heading2"/>
      </w:pPr>
      <w:r>
        <w:t xml:space="preserve">Introduction</w:t>
      </w:r>
    </w:p>
    <w:p>
      <w:pPr>
        <w:pStyle w:val="FirstParagraph"/>
      </w:pPr>
      <w:r>
        <w:t xml:space="preserve">The city of Lyon, located in east-central France, has long been a hub for mechanical innovation. From its 19th-century industrial revolution to its current status as a leader in advanced manufacturing, Lyon’s economy has been deeply intertwined with the field of mechanics. This Master Thesis investigates the evolution of mechanic practices in France Lyon, focusing on how these practices have adapted to global technological shifts such as automation, digitalization, and sustainable energy solutions. The study is particularly relevant for aspiring professionals and academics seeking to understand the synergy between traditional mechanical engineering and contemporary industrial demands in a French context.</w:t>
      </w:r>
    </w:p>
    <w:bookmarkEnd w:id="21"/>
    <w:bookmarkStart w:id="22" w:name="X42025881d78c5baefea1f030e7fc16a974dd9f7"/>
    <w:p>
      <w:pPr>
        <w:pStyle w:val="Heading2"/>
      </w:pPr>
      <w:r>
        <w:t xml:space="preserve">Historical Context of Mechanics in France Lyon</w:t>
      </w:r>
    </w:p>
    <w:p>
      <w:pPr>
        <w:pStyle w:val="FirstParagraph"/>
      </w:pPr>
      <w:r>
        <w:t xml:space="preserve">Lyon’s connection to mechanics dates back to the 18th century, when the city became a center for clockmaking, textile machinery, and early automotive experimentation. By the late 19th century, Lyon had established itself as a major industrial city with factories producing steam engines and precision instruments. The rise of the automobile industry in the 20th century further solidified Lyon’s position as a mechanical powerhouse. Today, companies such as</w:t>
      </w:r>
      <w:r>
        <w:t xml:space="preserve"> </w:t>
      </w:r>
      <w:r>
        <w:rPr>
          <w:bCs/>
          <w:b/>
        </w:rPr>
        <w:t xml:space="preserve">Michelin</w:t>
      </w:r>
      <w:r>
        <w:t xml:space="preserve">,</w:t>
      </w:r>
      <w:r>
        <w:t xml:space="preserve"> </w:t>
      </w:r>
      <w:r>
        <w:rPr>
          <w:bCs/>
          <w:b/>
        </w:rPr>
        <w:t xml:space="preserve">Renault</w:t>
      </w:r>
      <w:r>
        <w:t xml:space="preserve">, and</w:t>
      </w:r>
      <w:r>
        <w:t xml:space="preserve"> </w:t>
      </w:r>
      <w:r>
        <w:rPr>
          <w:bCs/>
          <w:b/>
        </w:rPr>
        <w:t xml:space="preserve">Schneider Electric</w:t>
      </w:r>
      <w:r>
        <w:t xml:space="preserve"> </w:t>
      </w:r>
      <w:r>
        <w:t xml:space="preserve">continue to leverage Lyon’s legacy of mechanic innovation.</w:t>
      </w:r>
    </w:p>
    <w:bookmarkEnd w:id="22"/>
    <w:bookmarkStart w:id="23" w:name="Xc64e9a980eebe8fa1bb15b794ab5e7739392bba"/>
    <w:p>
      <w:pPr>
        <w:pStyle w:val="Heading2"/>
      </w:pPr>
      <w:r>
        <w:t xml:space="preserve">The Modern Mechanic in France Lyon: Challenges and Opportunities</w:t>
      </w:r>
    </w:p>
    <w:p>
      <w:pPr>
        <w:pStyle w:val="FirstParagraph"/>
      </w:pPr>
      <w:r>
        <w:t xml:space="preserve">The modern mechanic in France Lyon faces a unique set of challenges, including the need to adapt to rapid technological changes, such as the integration of artificial intelligence (AI) and robotics into manufacturing processes. Additionally, sustainability has become a key concern, with many industries in Lyon prioritizing eco-friendly practices. For example, the automotive sector is increasingly focused on electric vehicle (EV) production and recycling technologies that require specialized mechanic skills.</w:t>
      </w:r>
    </w:p>
    <w:p>
      <w:pPr>
        <w:pStyle w:val="BodyText"/>
      </w:pPr>
      <w:r>
        <w:t xml:space="preserve">However, these challenges also present opportunities. Mechanics in Lyon are at the forefront of developing solutions for Industry 4.0, a global trend emphasizing smart factories and interconnected systems. Institutions like</w:t>
      </w:r>
      <w:r>
        <w:t xml:space="preserve"> </w:t>
      </w:r>
      <w:r>
        <w:rPr>
          <w:bCs/>
          <w:b/>
        </w:rPr>
        <w:t xml:space="preserve">École Centrale de Lyon</w:t>
      </w:r>
      <w:r>
        <w:t xml:space="preserve"> </w:t>
      </w:r>
      <w:r>
        <w:t xml:space="preserve">are actively training engineers to bridge the gap between traditional mechanics and cutting-edge technologies, ensuring that graduates are equipped to meet regional and international demands.</w:t>
      </w:r>
    </w:p>
    <w:bookmarkEnd w:id="23"/>
    <w:bookmarkStart w:id="24" w:name="X556112b6f150f56092228696eb5d9d30d71bc3c"/>
    <w:p>
      <w:pPr>
        <w:pStyle w:val="Heading2"/>
      </w:pPr>
      <w:r>
        <w:t xml:space="preserve">Case Study: Mechanic Innovations in Lyon’s Aerospace Sector</w:t>
      </w:r>
    </w:p>
    <w:p>
      <w:pPr>
        <w:pStyle w:val="FirstParagraph"/>
      </w:pPr>
      <w:r>
        <w:t xml:space="preserve">Lyon’s aerospace industry provides a compelling case study of how mechanic expertise drives innovation. Companies such as</w:t>
      </w:r>
      <w:r>
        <w:t xml:space="preserve"> </w:t>
      </w:r>
      <w:r>
        <w:rPr>
          <w:bCs/>
          <w:b/>
        </w:rPr>
        <w:t xml:space="preserve">Airbus</w:t>
      </w:r>
      <w:r>
        <w:t xml:space="preserve"> </w:t>
      </w:r>
      <w:r>
        <w:t xml:space="preserve">and</w:t>
      </w:r>
      <w:r>
        <w:t xml:space="preserve"> </w:t>
      </w:r>
      <w:r>
        <w:rPr>
          <w:bCs/>
          <w:b/>
        </w:rPr>
        <w:t xml:space="preserve">Safran</w:t>
      </w:r>
      <w:r>
        <w:t xml:space="preserve"> </w:t>
      </w:r>
      <w:r>
        <w:t xml:space="preserve">have established research centers in the region, focusing on lightweight materials, precision engineering, and autonomous systems. Mechanics in this sector are tasked with developing components that meet stringent safety standards while optimizing performance. The collaboration between academic institutions and industry leaders in Lyon exemplifies the city’s commitment to advancing mechanical engineering at a global scale.</w:t>
      </w:r>
    </w:p>
    <w:bookmarkEnd w:id="24"/>
    <w:bookmarkStart w:id="25" w:name="Xb775ba5e9d4d35cc2c42d1969f57ef764ab8faa"/>
    <w:p>
      <w:pPr>
        <w:pStyle w:val="Heading2"/>
      </w:pPr>
      <w:r>
        <w:t xml:space="preserve">The Role of Education and Research in Advancing Mechanics</w:t>
      </w:r>
    </w:p>
    <w:p>
      <w:pPr>
        <w:pStyle w:val="FirstParagraph"/>
      </w:pPr>
      <w:r>
        <w:t xml:space="preserve">France Lyon’s prominence in the field of mechanics is supported by its robust educational infrastructure. The Master Thesis program at institutions such as</w:t>
      </w:r>
      <w:r>
        <w:t xml:space="preserve"> </w:t>
      </w:r>
      <w:r>
        <w:rPr>
          <w:bCs/>
          <w:b/>
        </w:rPr>
        <w:t xml:space="preserve">Université Claude Bernard Lyon 1</w:t>
      </w:r>
      <w:r>
        <w:t xml:space="preserve"> </w:t>
      </w:r>
      <w:r>
        <w:t xml:space="preserve">and</w:t>
      </w:r>
      <w:r>
        <w:t xml:space="preserve"> </w:t>
      </w:r>
      <w:r>
        <w:rPr>
          <w:bCs/>
          <w:b/>
        </w:rPr>
        <w:t xml:space="preserve">Lyon School of Engineering</w:t>
      </w:r>
      <w:r>
        <w:t xml:space="preserve"> </w:t>
      </w:r>
      <w:r>
        <w:t xml:space="preserve">offers specialized tracks in mechanical engineering, robotics, and sustainable design. These programs emphasize hands-on learning through partnerships with local industries, allowing students to apply theoretical knowledge to real-world challenges. Furthermore, research initiatives at the</w:t>
      </w:r>
      <w:r>
        <w:t xml:space="preserve"> </w:t>
      </w:r>
      <w:r>
        <w:rPr>
          <w:bCs/>
          <w:b/>
        </w:rPr>
        <w:t xml:space="preserve">CNRS (French National Center for Scientific Research)</w:t>
      </w:r>
      <w:r>
        <w:t xml:space="preserve"> </w:t>
      </w:r>
      <w:r>
        <w:t xml:space="preserve">in Lyon are exploring topics like tribology (the study of friction) and advanced materials, which have direct implications for mechanic practices.</w:t>
      </w:r>
    </w:p>
    <w:bookmarkEnd w:id="25"/>
    <w:bookmarkStart w:id="26" w:name="future-trends-and-recommendations"/>
    <w:p>
      <w:pPr>
        <w:pStyle w:val="Heading2"/>
      </w:pPr>
      <w:r>
        <w:t xml:space="preserve">Future Trends and Recommendations</w:t>
      </w:r>
    </w:p>
    <w:p>
      <w:pPr>
        <w:pStyle w:val="FirstParagraph"/>
      </w:pPr>
      <w:r>
        <w:t xml:space="preserve">The future of mechanics in France Lyon will depend on its ability to adapt to emerging trends such as additive manufacturing (3D printing), AI-driven predictive maintenance, and the circular economy. To remain competitive, mechanics must embrace interdisciplinary collaboration, combining their technical skills with expertise in data science and environmental sustainability. This Master Thesis recommends that educational programs in Lyon prioritize cross-disciplinary training and industry partnerships to prepare future mechanics for these challenges.</w:t>
      </w:r>
    </w:p>
    <w:bookmarkEnd w:id="26"/>
    <w:bookmarkStart w:id="27" w:name="conclusion"/>
    <w:p>
      <w:pPr>
        <w:pStyle w:val="Heading2"/>
      </w:pPr>
      <w:r>
        <w:t xml:space="preserve">Conclusion</w:t>
      </w:r>
    </w:p>
    <w:p>
      <w:pPr>
        <w:pStyle w:val="FirstParagraph"/>
      </w:pPr>
      <w:r>
        <w:t xml:space="preserve">In conclusion, the field of mechanic is central to the industrial identity of France Lyon. From its historical roots in traditional manufacturing to its current role in cutting-edge technologies, Lyon’s mechanical engineers continue to shape the region’s economic and technological landscape. This Master Thesis underscores the importance of fostering innovation, sustainability, and education within France Lyon’s mechanic sector to ensure its continued leadership in global engineering. For students pursuing advanced studies or professionals seeking career growth, understanding the dynamic interplay between mechanics and regional development is essential.</w:t>
      </w:r>
    </w:p>
    <w:bookmarkEnd w:id="27"/>
    <w:bookmarkStart w:id="28" w:name="references"/>
    <w:p>
      <w:pPr>
        <w:pStyle w:val="Heading2"/>
      </w:pPr>
      <w:r>
        <w:t xml:space="preserve">References</w:t>
      </w:r>
    </w:p>
    <w:p>
      <w:pPr>
        <w:numPr>
          <w:ilvl w:val="0"/>
          <w:numId w:val="1001"/>
        </w:numPr>
        <w:pStyle w:val="Compact"/>
      </w:pPr>
      <w:r>
        <w:rPr>
          <w:bCs/>
          <w:b/>
        </w:rPr>
        <w:t xml:space="preserve">INSA Lyon.</w:t>
      </w:r>
      <w:r>
        <w:t xml:space="preserve"> </w:t>
      </w:r>
      <w:r>
        <w:t xml:space="preserve">(n.d.). *Mechanical Engineering Programs*. Retrieved from https://www.insa-lyon.fr</w:t>
      </w:r>
    </w:p>
    <w:p>
      <w:pPr>
        <w:numPr>
          <w:ilvl w:val="0"/>
          <w:numId w:val="1001"/>
        </w:numPr>
        <w:pStyle w:val="Compact"/>
      </w:pPr>
      <w:r>
        <w:rPr>
          <w:bCs/>
          <w:b/>
        </w:rPr>
        <w:t xml:space="preserve">CNRS.</w:t>
      </w:r>
      <w:r>
        <w:t xml:space="preserve"> </w:t>
      </w:r>
      <w:r>
        <w:t xml:space="preserve">(2023). *Research in Tribology and Advanced Materials*. Lyon, France.</w:t>
      </w:r>
    </w:p>
    <w:p>
      <w:pPr>
        <w:numPr>
          <w:ilvl w:val="0"/>
          <w:numId w:val="1001"/>
        </w:numPr>
        <w:pStyle w:val="Compact"/>
      </w:pPr>
      <w:r>
        <w:rPr>
          <w:bCs/>
          <w:b/>
        </w:rPr>
        <w:t xml:space="preserve">Roy, J.</w:t>
      </w:r>
      <w:r>
        <w:t xml:space="preserve"> </w:t>
      </w:r>
      <w:r>
        <w:t xml:space="preserve">(2021). *The Evolution of Mechanics in French Industry*. Paris: Éditions Techniques.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France Lyon</dc:title>
  <dc:creator/>
  <dc:language>en</dc:language>
  <cp:keywords/>
  <dcterms:created xsi:type="dcterms:W3CDTF">2026-07-20T11:48:04Z</dcterms:created>
  <dcterms:modified xsi:type="dcterms:W3CDTF">2026-07-20T11:48:04Z</dcterms:modified>
</cp:coreProperties>
</file>

<file path=docProps/custom.xml><?xml version="1.0" encoding="utf-8"?>
<Properties xmlns="http://schemas.openxmlformats.org/officeDocument/2006/custom-properties" xmlns:vt="http://schemas.openxmlformats.org/officeDocument/2006/docPropsVTypes"/>
</file>