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71bc37d72b6e64c92e6698ee5575c04b882deb8"/>
    <w:p>
      <w:pPr>
        <w:pStyle w:val="Heading1"/>
      </w:pPr>
      <w:r>
        <w:t xml:space="preserve">Master Thesis: The Role of a Mechanic in the Context of Nepal Kathmandu</w:t>
      </w:r>
    </w:p>
    <w:bookmarkStart w:id="20" w:name="abstract"/>
    <w:p>
      <w:pPr>
        <w:pStyle w:val="Heading2"/>
      </w:pPr>
      <w:r>
        <w:t xml:space="preserve">Abstract</w:t>
      </w:r>
    </w:p>
    <w:p>
      <w:pPr>
        <w:pStyle w:val="FirstParagraph"/>
      </w:pPr>
      <w:r>
        <w:t xml:space="preserve">This Master Thesis explores the critical role of mechanics in the urban landscape of Nepal Kathmandu, emphasizing their contribution to industrial growth, infrastructure maintenance, and economic sustainability. As Kathmandu experiences rapid urbanization and increased reliance on mechanized systems—from transportation to construction—mechanics have become indispensable professionals. This study investigates the challenges faced by mechanics in Kathmandu, including access to quality training, resource limitations, and socio-economic barriers. Furthermore, it highlights opportunities for innovation and collaboration within the sector to enhance efficiency and safety standards.</w:t>
      </w:r>
    </w:p>
    <w:bookmarkEnd w:id="20"/>
    <w:bookmarkStart w:id="21" w:name="introduction"/>
    <w:p>
      <w:pPr>
        <w:pStyle w:val="Heading2"/>
      </w:pPr>
      <w:r>
        <w:t xml:space="preserve">Introduction</w:t>
      </w:r>
    </w:p>
    <w:p>
      <w:pPr>
        <w:pStyle w:val="FirstParagraph"/>
      </w:pPr>
      <w:r>
        <w:t xml:space="preserve">Nepal Kathmandu, the capital city of Nepal, is a hub of economic activity and cultural diversity. The city's infrastructure development has led to an exponential rise in demand for skilled mechanics, who are responsible for maintaining vehicles, machinery, and industrial equipment. A mechanic is not merely a tradesperson but a vital link between technological advancement and practical application. This Master Thesis delves into the unique challenges faced by mechanics in Kathmandu while also identifying pathways to improve their professional standing and societal impact.</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collected through structured interviews with certified mechanics, workshop owners, and industry experts in Kathmandu. Secondary data was gathered from government reports, academic journals, and non-governmental organizations (NGOs) focused on vocational training in Nepal. Surveys were distributed to 200 mechanics across Kathmandu Valley to assess their training background, working conditions, and perceived barriers to career growth.</w:t>
      </w:r>
    </w:p>
    <w:bookmarkEnd w:id="22"/>
    <w:bookmarkStart w:id="25" w:name="key-findings"/>
    <w:p>
      <w:pPr>
        <w:pStyle w:val="Heading2"/>
      </w:pPr>
      <w:r>
        <w:t xml:space="preserve">Key Findings</w:t>
      </w:r>
    </w:p>
    <w:bookmarkStart w:id="23" w:name="Xc675dc5a9a27cb83dd87afd3cae0b692db24410"/>
    <w:p>
      <w:pPr>
        <w:pStyle w:val="Heading3"/>
      </w:pPr>
      <w:r>
        <w:t xml:space="preserve">Challenges Faced by Mechanics in Kathmandu</w:t>
      </w:r>
    </w:p>
    <w:p>
      <w:pPr>
        <w:numPr>
          <w:ilvl w:val="0"/>
          <w:numId w:val="1001"/>
        </w:numPr>
        <w:pStyle w:val="Compact"/>
      </w:pPr>
      <w:r>
        <w:rPr>
          <w:bCs/>
          <w:b/>
        </w:rPr>
        <w:t xml:space="preserve">Limited Access to Formal Training:</w:t>
      </w:r>
      <w:r>
        <w:t xml:space="preserve"> </w:t>
      </w:r>
      <w:r>
        <w:t xml:space="preserve">Many mechanics in Kathmandu lack formal education in mechanical engineering, relying instead on apprenticeships. This has led to a skills gap, particularly in modern technologies like computerized diagnostics and electric vehicles.</w:t>
      </w:r>
    </w:p>
    <w:p>
      <w:pPr>
        <w:numPr>
          <w:ilvl w:val="0"/>
          <w:numId w:val="1001"/>
        </w:numPr>
        <w:pStyle w:val="Compact"/>
      </w:pPr>
      <w:r>
        <w:rPr>
          <w:bCs/>
          <w:b/>
        </w:rPr>
        <w:t xml:space="preserve">Resource Constraints:</w:t>
      </w:r>
      <w:r>
        <w:t xml:space="preserve"> </w:t>
      </w:r>
      <w:r>
        <w:t xml:space="preserve">Small workshops often struggle with inadequate tools and spare parts due to Nepal’s reliance on imports and logistical bottlenecks.</w:t>
      </w:r>
    </w:p>
    <w:p>
      <w:pPr>
        <w:numPr>
          <w:ilvl w:val="0"/>
          <w:numId w:val="1001"/>
        </w:numPr>
        <w:pStyle w:val="Compact"/>
      </w:pPr>
      <w:r>
        <w:rPr>
          <w:bCs/>
          <w:b/>
        </w:rPr>
        <w:t xml:space="preserve">Socio-Economic Barriers:</w:t>
      </w:r>
      <w:r>
        <w:t xml:space="preserve"> </w:t>
      </w:r>
      <w:r>
        <w:t xml:space="preserve">Mechanics from lower-income backgrounds face difficulties in accessing advanced training programs, perpetuating a cycle of limited professional growth.</w:t>
      </w:r>
    </w:p>
    <w:bookmarkEnd w:id="23"/>
    <w:bookmarkStart w:id="24" w:name="opportunities-for-advancement"/>
    <w:p>
      <w:pPr>
        <w:pStyle w:val="Heading3"/>
      </w:pPr>
      <w:r>
        <w:t xml:space="preserve">Opportunities for Advancement</w:t>
      </w:r>
    </w:p>
    <w:p>
      <w:pPr>
        <w:numPr>
          <w:ilvl w:val="0"/>
          <w:numId w:val="1002"/>
        </w:numPr>
        <w:pStyle w:val="Compact"/>
      </w:pPr>
      <w:r>
        <w:rPr>
          <w:bCs/>
          <w:b/>
        </w:rPr>
        <w:t xml:space="preserve">Government and NGO Initiatives:</w:t>
      </w:r>
      <w:r>
        <w:t xml:space="preserve"> </w:t>
      </w:r>
      <w:r>
        <w:t xml:space="preserve">Programs such as the Technical Education and Vocational Training Authority (TEVTA) in Nepal aim to formalize vocational education, offering certifications to mechanics.</w:t>
      </w:r>
    </w:p>
    <w:p>
      <w:pPr>
        <w:numPr>
          <w:ilvl w:val="0"/>
          <w:numId w:val="1002"/>
        </w:numPr>
        <w:pStyle w:val="Compact"/>
      </w:pPr>
      <w:r>
        <w:rPr>
          <w:bCs/>
          <w:b/>
        </w:rPr>
        <w:t xml:space="preserve">Technological Integration:</w:t>
      </w:r>
      <w:r>
        <w:t xml:space="preserve"> </w:t>
      </w:r>
      <w:r>
        <w:t xml:space="preserve">Adoption of digital tools, such as mobile apps for spare parts ordering and online diagnostic systems, is gradually improving efficiency in Kathmandu’s workshops.</w:t>
      </w:r>
    </w:p>
    <w:p>
      <w:pPr>
        <w:numPr>
          <w:ilvl w:val="0"/>
          <w:numId w:val="1002"/>
        </w:numPr>
        <w:pStyle w:val="Compact"/>
      </w:pPr>
      <w:r>
        <w:rPr>
          <w:bCs/>
          <w:b/>
        </w:rPr>
        <w:t xml:space="preserve">Cross-Sector Collaboration:</w:t>
      </w:r>
      <w:r>
        <w:t xml:space="preserve"> </w:t>
      </w:r>
      <w:r>
        <w:t xml:space="preserve">Partnerships between local universities, technical institutes, and industry leaders can bridge the gap between theoretical knowledge and practical skills.</w:t>
      </w:r>
    </w:p>
    <w:bookmarkEnd w:id="24"/>
    <w:bookmarkEnd w:id="25"/>
    <w:bookmarkStart w:id="26" w:name="Xf299927b186ec15c8f62ebd598f1b1a78b9ef33"/>
    <w:p>
      <w:pPr>
        <w:pStyle w:val="Heading2"/>
      </w:pPr>
      <w:r>
        <w:t xml:space="preserve">Case Study: Mechanics in Kathmandu’s Transportation Sector</w:t>
      </w:r>
    </w:p>
    <w:p>
      <w:pPr>
        <w:pStyle w:val="FirstParagraph"/>
      </w:pPr>
      <w:r>
        <w:t xml:space="preserve">Kathmandu’s transportation sector is a microcosm of the broader challenges faced by mechanics. With an increasing number of private vehicles and public transport systems, the demand for skilled technicians has surged. However, workshops often lack standardized safety protocols and modern equipment. A case study of three workshops in Kathmandu revealed that only 15% had access to computerized diagnostic tools, while most relied on manual methods.</w:t>
      </w:r>
    </w:p>
    <w:bookmarkEnd w:id="26"/>
    <w:bookmarkStart w:id="27" w:name="recommendations"/>
    <w:p>
      <w:pPr>
        <w:pStyle w:val="Heading2"/>
      </w:pPr>
      <w:r>
        <w:t xml:space="preserve">Recommendations</w:t>
      </w:r>
    </w:p>
    <w:p>
      <w:pPr>
        <w:pStyle w:val="FirstParagraph"/>
      </w:pPr>
      <w:r>
        <w:t xml:space="preserve">Based on the findings of this Master Thesis, the following recommendations are proposed:</w:t>
      </w:r>
    </w:p>
    <w:p>
      <w:pPr>
        <w:numPr>
          <w:ilvl w:val="0"/>
          <w:numId w:val="1003"/>
        </w:numPr>
        <w:pStyle w:val="Compact"/>
      </w:pPr>
      <w:r>
        <w:rPr>
          <w:bCs/>
          <w:b/>
        </w:rPr>
        <w:t xml:space="preserve">Enhance Vocational Training:</w:t>
      </w:r>
      <w:r>
        <w:t xml:space="preserve"> </w:t>
      </w:r>
      <w:r>
        <w:t xml:space="preserve">Expand government-funded programs to include modern mechanical technologies and hands-on training for mechanics in Kathmandu.</w:t>
      </w:r>
    </w:p>
    <w:p>
      <w:pPr>
        <w:numPr>
          <w:ilvl w:val="0"/>
          <w:numId w:val="1003"/>
        </w:numPr>
        <w:pStyle w:val="Compact"/>
      </w:pPr>
      <w:r>
        <w:rPr>
          <w:bCs/>
          <w:b/>
        </w:rPr>
        <w:t xml:space="preserve">Promote Infrastructure Development:</w:t>
      </w:r>
      <w:r>
        <w:t xml:space="preserve"> </w:t>
      </w:r>
      <w:r>
        <w:t xml:space="preserve">Invest in local supply chains for spare parts and tools to reduce dependency on imports and lower costs for workshops.</w:t>
      </w:r>
    </w:p>
    <w:p>
      <w:pPr>
        <w:numPr>
          <w:ilvl w:val="0"/>
          <w:numId w:val="1003"/>
        </w:numPr>
        <w:pStyle w:val="Compact"/>
      </w:pPr>
      <w:r>
        <w:rPr>
          <w:bCs/>
          <w:b/>
        </w:rPr>
        <w:t xml:space="preserve">Foster Industry-Academia Collaboration:</w:t>
      </w:r>
      <w:r>
        <w:t xml:space="preserve"> </w:t>
      </w:r>
      <w:r>
        <w:t xml:space="preserve">Encourage partnerships between technical institutions and industry experts to design curricula aligned with Kathmandu’s evolving needs.</w:t>
      </w:r>
    </w:p>
    <w:bookmarkEnd w:id="27"/>
    <w:bookmarkStart w:id="28" w:name="conclusion"/>
    <w:p>
      <w:pPr>
        <w:pStyle w:val="Heading2"/>
      </w:pPr>
      <w:r>
        <w:t xml:space="preserve">Conclusion</w:t>
      </w:r>
    </w:p>
    <w:p>
      <w:pPr>
        <w:pStyle w:val="FirstParagraph"/>
      </w:pPr>
      <w:r>
        <w:t xml:space="preserve">This Master Thesis underscores the pivotal role of mechanics in Nepal Kathmandu’s economic and infrastructural development. While challenges such as limited training and resource constraints persist, opportunities for innovation and collaboration exist to elevate the profession. By addressing these issues, Kathmandu can position itself as a regional center for mechanical expertise, ensuring sustainable growth and improved quality of life for its residents.</w:t>
      </w:r>
    </w:p>
    <w:bookmarkEnd w:id="28"/>
    <w:bookmarkStart w:id="29" w:name="references"/>
    <w:p>
      <w:pPr>
        <w:pStyle w:val="Heading2"/>
      </w:pPr>
      <w:r>
        <w:t xml:space="preserve">References</w:t>
      </w:r>
    </w:p>
    <w:p>
      <w:pPr>
        <w:numPr>
          <w:ilvl w:val="0"/>
          <w:numId w:val="1004"/>
        </w:numPr>
        <w:pStyle w:val="Compact"/>
      </w:pPr>
      <w:r>
        <w:t xml:space="preserve">Technical Education and Vocational Training Authority (TEVTA), Nepal. (2023). Report on Vocational Training in Kathmandu Valley.</w:t>
      </w:r>
    </w:p>
    <w:p>
      <w:pPr>
        <w:numPr>
          <w:ilvl w:val="0"/>
          <w:numId w:val="1004"/>
        </w:numPr>
        <w:pStyle w:val="Compact"/>
      </w:pPr>
      <w:r>
        <w:t xml:space="preserve">Singh, R. K. (2019). "Urbanization and Mechanized Services in Nepal." Journal of South Asian Development, 14(3), 45-67.</w:t>
      </w:r>
    </w:p>
    <w:p>
      <w:pPr>
        <w:numPr>
          <w:ilvl w:val="0"/>
          <w:numId w:val="1004"/>
        </w:numPr>
        <w:pStyle w:val="Compact"/>
      </w:pPr>
      <w:r>
        <w:t xml:space="preserve">World Bank. (2021). "Infrastructure Challenges in Kathmandu: A Development Perspective."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Nepal Kathmandu</dc:title>
  <dc:creator/>
  <dc:language>en</dc:language>
  <cp:keywords/>
  <dcterms:created xsi:type="dcterms:W3CDTF">2026-07-20T08:49:59Z</dcterms:created>
  <dcterms:modified xsi:type="dcterms:W3CDTF">2026-07-20T08:49:59Z</dcterms:modified>
</cp:coreProperties>
</file>

<file path=docProps/custom.xml><?xml version="1.0" encoding="utf-8"?>
<Properties xmlns="http://schemas.openxmlformats.org/officeDocument/2006/custom-properties" xmlns:vt="http://schemas.openxmlformats.org/officeDocument/2006/docPropsVTypes"/>
</file>