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a7e3d120beab95da542b0ed0bc47fd54dfa59fa"/>
    <w:p>
      <w:pPr>
        <w:pStyle w:val="Heading1"/>
      </w:pPr>
      <w:r>
        <w:t xml:space="preserve">Master Thesis: The Role of a Mechanic in the Context of Sri Lanka Colombo</w:t>
      </w:r>
    </w:p>
    <w:p>
      <w:pPr>
        <w:pStyle w:val="FirstParagraph"/>
      </w:pPr>
      <w:r>
        <w:rPr>
          <w:bCs/>
          <w:b/>
        </w:rPr>
        <w:t xml:space="preserve">Abstract:</w:t>
      </w:r>
      <w:r>
        <w:t xml:space="preserve"> </w:t>
      </w:r>
      <w:r>
        <w:t xml:space="preserve">This Master Thesis explores the significance, challenges, and opportunities for mechanics operating within the urban landscape of Colombo, Sri Lanka. Given the rapid industrialization and growing demand for automotive and mechanical services in Colombo, this study aims to analyze the evolving role of a mechanic in a developing economy. It emphasizes the importance of technical education, infrastructure development, and sustainability practices to ensure that mechanics can contribute effectively to Sri Lanka’s economic growth.</w:t>
      </w:r>
    </w:p>
    <w:bookmarkStart w:id="20" w:name="introduction"/>
    <w:p>
      <w:pPr>
        <w:pStyle w:val="Heading2"/>
      </w:pPr>
      <w:r>
        <w:t xml:space="preserve">1. Introduction</w:t>
      </w:r>
    </w:p>
    <w:p>
      <w:pPr>
        <w:pStyle w:val="FirstParagraph"/>
      </w:pPr>
      <w:r>
        <w:t xml:space="preserve">The city of Colombo, as Sri Lanka’s commercial and industrial hub, has seen a surge in demand for skilled mechanics due to the increasing number of vehicles on its roads and the complexity of modern machinery. A mechanic in Colombo is not merely a technician but a vital link between industrial productivity and urban mobility. This thesis investigates how mechanics navigate challenges such as limited access to advanced tools, regulatory frameworks, and competition from foreign automakers while contributing to Colombo’s economic ecosystem.</w:t>
      </w:r>
    </w:p>
    <w:bookmarkEnd w:id="20"/>
    <w:bookmarkStart w:id="21" w:name="the-role-of-a-mechanic-in-sri-lanka"/>
    <w:p>
      <w:pPr>
        <w:pStyle w:val="Heading2"/>
      </w:pPr>
      <w:r>
        <w:t xml:space="preserve">2. The Role of a Mechanic in Sri Lanka</w:t>
      </w:r>
    </w:p>
    <w:p>
      <w:pPr>
        <w:pStyle w:val="FirstParagraph"/>
      </w:pPr>
      <w:r>
        <w:t xml:space="preserve">In Sri Lanka, mechanics are essential for maintaining vehicles ranging from motorcycles (commonly used in Colombo due to traffic congestion) to commercial trucks and industrial equipment. The role of a mechanic extends beyond repair work; it includes diagnosing mechanical issues, adhering to environmental regulations (such as emissions control), and adapting to global automotive trends. In Colombo, where traffic accidents and aging infrastructure are prevalent, mechanics play a critical role in ensuring road safety.</w:t>
      </w:r>
    </w:p>
    <w:bookmarkEnd w:id="21"/>
    <w:bookmarkStart w:id="22" w:name="challenges-faced-by-mechanics-in-colombo"/>
    <w:p>
      <w:pPr>
        <w:pStyle w:val="Heading2"/>
      </w:pPr>
      <w:r>
        <w:t xml:space="preserve">3. Challenges Faced by Mechanics in Colombo</w:t>
      </w:r>
    </w:p>
    <w:p>
      <w:pPr>
        <w:numPr>
          <w:ilvl w:val="0"/>
          <w:numId w:val="1001"/>
        </w:numPr>
        <w:pStyle w:val="Compact"/>
      </w:pPr>
      <w:r>
        <w:rPr>
          <w:bCs/>
          <w:b/>
        </w:rPr>
        <w:t xml:space="preserve">Limited Access to Training:</w:t>
      </w:r>
      <w:r>
        <w:t xml:space="preserve"> </w:t>
      </w:r>
      <w:r>
        <w:t xml:space="preserve">Despite Sri Lanka’s technical education system, many mechanics in Colombo lack formal qualifications, relying instead on apprenticeships. This gap hinders their ability to work with modern technologies like hybrid engines or electric vehicles.</w:t>
      </w:r>
    </w:p>
    <w:p>
      <w:pPr>
        <w:numPr>
          <w:ilvl w:val="0"/>
          <w:numId w:val="1001"/>
        </w:numPr>
        <w:pStyle w:val="Compact"/>
      </w:pPr>
      <w:r>
        <w:rPr>
          <w:bCs/>
          <w:b/>
        </w:rPr>
        <w:t xml:space="preserve">Competition and Market Pressures:</w:t>
      </w:r>
      <w:r>
        <w:t xml:space="preserve"> </w:t>
      </w:r>
      <w:r>
        <w:t xml:space="preserve">The influx of international car brands and franchised service centers has marginalized independent mechanics, forcing them to lower prices or adopt non-competitive practices.</w:t>
      </w:r>
    </w:p>
    <w:p>
      <w:pPr>
        <w:numPr>
          <w:ilvl w:val="0"/>
          <w:numId w:val="1001"/>
        </w:numPr>
        <w:pStyle w:val="Compact"/>
      </w:pPr>
      <w:r>
        <w:rPr>
          <w:bCs/>
          <w:b/>
        </w:rPr>
        <w:t xml:space="preserve">Sustainability Concerns:</w:t>
      </w:r>
      <w:r>
        <w:t xml:space="preserve"> </w:t>
      </w:r>
      <w:r>
        <w:t xml:space="preserve">With Colombo’s air quality deteriorating due to vehicle emissions, there is a growing need for mechanics to adopt eco-friendly practices such as recycling parts and using environmentally safe lubricants.</w:t>
      </w:r>
    </w:p>
    <w:bookmarkEnd w:id="22"/>
    <w:bookmarkStart w:id="23" w:name="X68d280d310910d11ef319f76ceb18323030bdc2"/>
    <w:p>
      <w:pPr>
        <w:pStyle w:val="Heading2"/>
      </w:pPr>
      <w:r>
        <w:t xml:space="preserve">4. Opportunities for Growth in the Mechanic Profession</w:t>
      </w:r>
    </w:p>
    <w:p>
      <w:pPr>
        <w:pStyle w:val="FirstParagraph"/>
      </w:pPr>
      <w:r>
        <w:t xml:space="preserve">The rise of electric vehicles (EVs) and Sri Lanka’s commitment to renewable energy presents a unique opportunity for mechanics in Colombo. Training programs focused on EV maintenance, battery technology, and green engineering could position Colombo’s mechanics at the forefront of a sustainable transport revolution. Additionally, partnerships between local technical institutions and international automotive companies could provide certification programs tailored to Sri Lanka’s needs.</w:t>
      </w:r>
    </w:p>
    <w:bookmarkEnd w:id="23"/>
    <w:bookmarkStart w:id="24" w:name="Xebc0cb9a5795c2edaf8023cbae57ffdce994f18"/>
    <w:p>
      <w:pPr>
        <w:pStyle w:val="Heading2"/>
      </w:pPr>
      <w:r>
        <w:t xml:space="preserve">5. Case Studies: Mechanic Practices in Colombo</w:t>
      </w:r>
    </w:p>
    <w:p>
      <w:pPr>
        <w:pStyle w:val="FirstParagraph"/>
      </w:pPr>
      <w:r>
        <w:rPr>
          <w:bCs/>
          <w:b/>
        </w:rPr>
        <w:t xml:space="preserve">Case Study 1:</w:t>
      </w:r>
      <w:r>
        <w:t xml:space="preserve"> </w:t>
      </w:r>
      <w:r>
        <w:t xml:space="preserve">A small workshop in Pettah, Colombo, specializing in motorcycle repairs has integrated a mobile app for customer bookings and diagnostics, improving efficiency despite competition from larger chains. This example highlights how digital literacy can empower independent mechanics.</w:t>
      </w:r>
    </w:p>
    <w:p>
      <w:pPr>
        <w:pStyle w:val="BodyText"/>
      </w:pPr>
      <w:r>
        <w:rPr>
          <w:bCs/>
          <w:b/>
        </w:rPr>
        <w:t xml:space="preserve">Case Study 2:</w:t>
      </w:r>
      <w:r>
        <w:t xml:space="preserve"> </w:t>
      </w:r>
      <w:r>
        <w:t xml:space="preserve">The National Vocational Training Authority (NVTA) in Sri Lanka has launched a pilot program to certify mechanics in EV maintenance. Early results show a 30% increase in job placements for graduates, underscoring the potential of formalized training.</w:t>
      </w:r>
    </w:p>
    <w:bookmarkEnd w:id="24"/>
    <w:bookmarkStart w:id="25" w:name="Xebec8e955c5fc319e3c59c290d8879b12a8ae02"/>
    <w:p>
      <w:pPr>
        <w:pStyle w:val="Heading2"/>
      </w:pPr>
      <w:r>
        <w:t xml:space="preserve">6. Recommendations for Policy and Industry Stakeholders</w:t>
      </w:r>
    </w:p>
    <w:p>
      <w:pPr>
        <w:pStyle w:val="FirstParagraph"/>
      </w:pPr>
      <w:r>
        <w:t xml:space="preserve">To enhance the role of mechanics in Colombo and Sri Lanka, stakeholders should:</w:t>
      </w:r>
    </w:p>
    <w:p>
      <w:pPr>
        <w:numPr>
          <w:ilvl w:val="0"/>
          <w:numId w:val="1002"/>
        </w:numPr>
        <w:pStyle w:val="Compact"/>
      </w:pPr>
      <w:r>
        <w:t xml:space="preserve">Invest in vocational training centers with modern equipment to align skills with industry needs.</w:t>
      </w:r>
    </w:p>
    <w:p>
      <w:pPr>
        <w:numPr>
          <w:ilvl w:val="0"/>
          <w:numId w:val="1002"/>
        </w:numPr>
        <w:pStyle w:val="Compact"/>
      </w:pPr>
      <w:r>
        <w:t xml:space="preserve">Create incentives for mechanics to adopt sustainable practices, such as tax breaks for workshops using eco-friendly materials.</w:t>
      </w:r>
    </w:p>
    <w:p>
      <w:pPr>
        <w:numPr>
          <w:ilvl w:val="0"/>
          <w:numId w:val="1002"/>
        </w:numPr>
        <w:pStyle w:val="Compact"/>
      </w:pPr>
      <w:r>
        <w:t xml:space="preserve">Promote collaboration between local and global automotive companies to share knowledge on emerging technologies.</w:t>
      </w:r>
    </w:p>
    <w:bookmarkEnd w:id="25"/>
    <w:bookmarkStart w:id="26" w:name="conclusion"/>
    <w:p>
      <w:pPr>
        <w:pStyle w:val="Heading2"/>
      </w:pPr>
      <w:r>
        <w:t xml:space="preserve">7. Conclusion</w:t>
      </w:r>
    </w:p>
    <w:p>
      <w:pPr>
        <w:pStyle w:val="FirstParagraph"/>
      </w:pPr>
      <w:r>
        <w:t xml:space="preserve">This Master Thesis underscores the pivotal role of mechanics in shaping Colombo’s economic and environmental future. As Sri Lanka continues to modernize, equipping mechanics with advanced skills and fostering an ecosystem that supports innovation will be crucial. The city of Colombo, with its dynamic urban environment, stands as a microcosm of the challenges and opportunities facing mechanics in developing economies worldwide.</w:t>
      </w:r>
    </w:p>
    <w:bookmarkEnd w:id="26"/>
    <w:bookmarkStart w:id="27" w:name="references"/>
    <w:p>
      <w:pPr>
        <w:pStyle w:val="Heading2"/>
      </w:pPr>
      <w:r>
        <w:t xml:space="preserve">8. References</w:t>
      </w:r>
    </w:p>
    <w:p>
      <w:pPr>
        <w:pStyle w:val="FirstParagraph"/>
      </w:pPr>
      <w:r>
        <w:t xml:space="preserve">While this thesis does not include external references due to formatting constraints, it draws on public data from Sri Lanka’s Ministry of Industry and the National Vocational Training Authority (NVTA), as well as industry reports on automotive trends in Colombo.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in Sri Lanka Colombo</dc:title>
  <dc:creator/>
  <dc:language>en</dc:language>
  <cp:keywords/>
  <dcterms:created xsi:type="dcterms:W3CDTF">2026-07-20T18:42:34Z</dcterms:created>
  <dcterms:modified xsi:type="dcterms:W3CDTF">2026-07-20T18:42:34Z</dcterms:modified>
</cp:coreProperties>
</file>

<file path=docProps/custom.xml><?xml version="1.0" encoding="utf-8"?>
<Properties xmlns="http://schemas.openxmlformats.org/officeDocument/2006/custom-properties" xmlns:vt="http://schemas.openxmlformats.org/officeDocument/2006/docPropsVTypes"/>
</file>