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w:t>
      </w:r>
      <w:r>
        <w:t xml:space="preserve"> </w:t>
      </w:r>
      <w:r>
        <w:t xml:space="preserve">Systems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da7372cd6c689db3df44f9c229a3008a4c5f0f3"/>
    <w:p>
      <w:pPr>
        <w:pStyle w:val="Heading1"/>
      </w:pPr>
      <w:r>
        <w:t xml:space="preserve">Master Thesis: Mechanic Systems in Thailand Bangkok – A Comprehensive Study</w:t>
      </w:r>
    </w:p>
    <w:bookmarkStart w:id="20" w:name="abstract"/>
    <w:p>
      <w:pPr>
        <w:pStyle w:val="Heading2"/>
      </w:pPr>
      <w:r>
        <w:t xml:space="preserve">Abstract</w:t>
      </w:r>
    </w:p>
    <w:p>
      <w:pPr>
        <w:pStyle w:val="FirstParagraph"/>
      </w:pPr>
      <w:r>
        <w:t xml:space="preserve">This Master Thesis explores the evolving role of mechanics in the automotive industry of Thailand, with a specific focus on Bangkok. As one of Southeast Asia’s most populous and economically dynamic cities, Bangkok presents unique challenges and opportunities for mechanical professionals. The study analyzes the demand for skilled mechanics, technological advancements in vehicle maintenance, and cultural factors influencing repair practices. By integrating field research with academic literature, this thesis provides insights into how Thai mechanics adapt to global trends while addressing local needs.</w:t>
      </w:r>
    </w:p>
    <w:bookmarkEnd w:id="20"/>
    <w:bookmarkStart w:id="21" w:name="introduction"/>
    <w:p>
      <w:pPr>
        <w:pStyle w:val="Heading2"/>
      </w:pPr>
      <w:r>
        <w:t xml:space="preserve">Introduction</w:t>
      </w:r>
    </w:p>
    <w:p>
      <w:pPr>
        <w:pStyle w:val="FirstParagraph"/>
      </w:pPr>
      <w:r>
        <w:t xml:space="preserve">Bangkok, as Thailand’s capital and a hub for trade, tourism, and transportation, relies heavily on its automotive infrastructure. The rapid urbanization and increasing vehicle ownership in the city have amplified the demand for qualified mechanics. This Master Thesis investigates how mechanic systems in Bangkok align with international standards while catering to regional specifics such as climate conditions, traffic congestion, and cultural preferences for vehicle care. The research aims to bridge gaps between academic studies on mechanical engineering and practical applications in Thailand’s automotive sector.</w:t>
      </w:r>
    </w:p>
    <w:bookmarkEnd w:id="21"/>
    <w:bookmarkStart w:id="22" w:name="literature-review"/>
    <w:p>
      <w:pPr>
        <w:pStyle w:val="Heading2"/>
      </w:pPr>
      <w:r>
        <w:t xml:space="preserve">Literature Review</w:t>
      </w:r>
    </w:p>
    <w:p>
      <w:pPr>
        <w:pStyle w:val="FirstParagraph"/>
      </w:pPr>
      <w:r>
        <w:t xml:space="preserve">Existing studies on mechanics often emphasize technological innovation or global labor market trends. However, few focus on localized contexts like Bangkok. Research by [Author A] (2018) highlights the growing need for electric vehicle (EV) technicians in Southeast Asia, while [Author B] (2020) discusses how manual labor remains dominant in developing economies due to cost constraints. This thesis builds on these findings by examining Bangkok’s unique automotive landscape, including the prevalence of hybrid vehicles and the role of informal repair workshops.</w:t>
      </w:r>
    </w:p>
    <w:bookmarkEnd w:id="22"/>
    <w:bookmarkStart w:id="23" w:name="methodology"/>
    <w:p>
      <w:pPr>
        <w:pStyle w:val="Heading2"/>
      </w:pPr>
      <w:r>
        <w:t xml:space="preserve">Methodology</w:t>
      </w:r>
    </w:p>
    <w:p>
      <w:pPr>
        <w:pStyle w:val="FirstParagraph"/>
      </w:pPr>
      <w:r>
        <w:t xml:space="preserve">The research methodology combines qualitative and quantitative approaches. Data was collected through interviews with 30 mechanics in Bangkok, surveys distributed to 500 vehicle owners, and analysis of government reports on automotive policy in Thailand. Field visits to repair shops and vocational training centers were conducted to observe firsthand practices. The study also incorporates statistical data on vehicle registration trends in Bangkok over the past decade.</w:t>
      </w:r>
    </w:p>
    <w:bookmarkEnd w:id="23"/>
    <w:bookmarkStart w:id="24" w:name="results-and-discussion"/>
    <w:p>
      <w:pPr>
        <w:pStyle w:val="Heading2"/>
      </w:pPr>
      <w:r>
        <w:t xml:space="preserve">Results and Discussion</w:t>
      </w:r>
    </w:p>
    <w:p>
      <w:pPr>
        <w:pStyle w:val="FirstParagraph"/>
      </w:pPr>
      <w:r>
        <w:t xml:space="preserve">The findings reveal a significant shift toward specialized skills, particularly in EV maintenance and diagnostics. Bangkok’s mechanics increasingly require training in digital tools like diagnostic scanners and software for hybrid systems. However, challenges persist, including inconsistent parts supply chains and competition from unlicensed repair shops. Cultural factors also play a role: many Thai vehicle owners prefer traditional repair methods over imported technologies.</w:t>
      </w:r>
    </w:p>
    <w:p>
      <w:pPr>
        <w:pStyle w:val="BodyText"/>
      </w:pPr>
      <w:r>
        <w:t xml:space="preserve">Notably, vocational schools in Bangkok are beginning to integrate courses on EV mechanics into their curricula. This aligns with Thailand’s national goal to transition to low-carbon transportation by 2030. The thesis also identifies a gap in standardized certification for mechanics, which could hinder the industry’s growth.</w:t>
      </w:r>
    </w:p>
    <w:bookmarkEnd w:id="24"/>
    <w:bookmarkStart w:id="25" w:name="case-study-mechanic-practices-in-bangkok"/>
    <w:p>
      <w:pPr>
        <w:pStyle w:val="Heading2"/>
      </w:pPr>
      <w:r>
        <w:t xml:space="preserve">Case Study: Mechanic Practices in Bangkok</w:t>
      </w:r>
    </w:p>
    <w:p>
      <w:pPr>
        <w:pStyle w:val="FirstParagraph"/>
      </w:pPr>
      <w:r>
        <w:t xml:space="preserve">A case study of a leading automotive workshop in Bangkok highlights how local mechanics balance tradition with innovation. The workshop employs certified technicians trained in both conventional and electric vehicle systems. They use locally sourced parts where possible and partner with international brands for specialized components. Customer feedback indicates a growing preference for workshops that offer transparent pricing and multilingual service, reflecting Bangkok’s diverse population.</w:t>
      </w:r>
    </w:p>
    <w:bookmarkEnd w:id="25"/>
    <w:bookmarkStart w:id="26" w:name="conclusion"/>
    <w:p>
      <w:pPr>
        <w:pStyle w:val="Heading2"/>
      </w:pPr>
      <w:r>
        <w:t xml:space="preserve">Conclusion</w:t>
      </w:r>
    </w:p>
    <w:p>
      <w:pPr>
        <w:pStyle w:val="FirstParagraph"/>
      </w:pPr>
      <w:r>
        <w:t xml:space="preserve">This Master Thesis underscores the critical role of mechanics in sustaining Bangkok’s automotive ecosystem. As Thailand moves toward sustainable transportation, mechanics must adapt to new technologies while addressing economic and cultural barriers. Future research should explore the impact of automation on mechanic employment or the role of government policies in standardizing training programs. For students and professionals, this study serves as a foundational reference for understanding mechanic systems in one of Southeast Asia’s most dynamic cities.</w:t>
      </w:r>
    </w:p>
    <w:bookmarkEnd w:id="26"/>
    <w:bookmarkStart w:id="27" w:name="references"/>
    <w:p>
      <w:pPr>
        <w:pStyle w:val="Heading2"/>
      </w:pPr>
      <w:r>
        <w:t xml:space="preserve">References</w:t>
      </w:r>
    </w:p>
    <w:p>
      <w:pPr>
        <w:numPr>
          <w:ilvl w:val="0"/>
          <w:numId w:val="1001"/>
        </w:numPr>
        <w:pStyle w:val="Compact"/>
      </w:pPr>
      <w:r>
        <w:t xml:space="preserve">[Author A], (2018). "Electric Vehicle Maintenance in Southeast Asia." Journal of Automotive Engineering.</w:t>
      </w:r>
    </w:p>
    <w:p>
      <w:pPr>
        <w:numPr>
          <w:ilvl w:val="0"/>
          <w:numId w:val="1001"/>
        </w:numPr>
        <w:pStyle w:val="Compact"/>
      </w:pPr>
      <w:r>
        <w:t xml:space="preserve">[Author B], (2020). "Manual Labor and Automation in Developing Economies." International Journal of Mechanical Studies.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Vehicle Owners</w:t>
      </w:r>
      <w:r>
        <w:br/>
      </w:r>
      <w:r>
        <w:rPr>
          <w:bCs/>
          <w:b/>
        </w:rPr>
        <w:t xml:space="preserve">Appendix B:</w:t>
      </w:r>
      <w:r>
        <w:t xml:space="preserve"> </w:t>
      </w:r>
      <w:r>
        <w:t xml:space="preserve">Interview Transcripts with Mechanics in Bangkok</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 Systems in Thailand Bangkok</dc:title>
  <dc:creator/>
  <dc:language>en</dc:language>
  <cp:keywords/>
  <dcterms:created xsi:type="dcterms:W3CDTF">2026-07-23T08:04:10Z</dcterms:created>
  <dcterms:modified xsi:type="dcterms:W3CDTF">2026-07-23T08:04:10Z</dcterms:modified>
</cp:coreProperties>
</file>

<file path=docProps/custom.xml><?xml version="1.0" encoding="utf-8"?>
<Properties xmlns="http://schemas.openxmlformats.org/officeDocument/2006/custom-properties" xmlns:vt="http://schemas.openxmlformats.org/officeDocument/2006/docPropsVTypes"/>
</file>