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Mechanic</w:t>
      </w:r>
      <w:r>
        <w:t xml:space="preserve"> </w:t>
      </w:r>
      <w:r>
        <w:t xml:space="preserve">in</w:t>
      </w:r>
      <w:r>
        <w:t xml:space="preserve"> </w:t>
      </w:r>
      <w:r>
        <w:t xml:space="preserve">Urban</w:t>
      </w:r>
      <w:r>
        <w:t xml:space="preserve"> </w:t>
      </w:r>
      <w:r>
        <w:t xml:space="preserve">Industrial</w:t>
      </w:r>
      <w:r>
        <w:t xml:space="preserve"> </w:t>
      </w:r>
      <w:r>
        <w:t xml:space="preserve">Infrastructure:</w:t>
      </w:r>
      <w:r>
        <w:t xml:space="preserve"> </w:t>
      </w:r>
      <w:r>
        <w:t xml:space="preserve">A</w:t>
      </w:r>
      <w:r>
        <w:t xml:space="preserve"> </w:t>
      </w:r>
      <w:r>
        <w:t xml:space="preserve">Study</w:t>
      </w:r>
      <w:r>
        <w:t xml:space="preserve"> </w:t>
      </w:r>
      <w:r>
        <w:t xml:space="preserve">of</w:t>
      </w:r>
      <w:r>
        <w:t xml:space="preserve"> </w:t>
      </w:r>
      <w:r>
        <w:t xml:space="preserve">Houston,</w:t>
      </w:r>
      <w:r>
        <w:t xml:space="preserve"> </w:t>
      </w:r>
      <w:r>
        <w:t xml:space="preserve">United</w:t>
      </w:r>
      <w:r>
        <w:t xml:space="preserve"> </w:t>
      </w:r>
      <w:r>
        <w:t xml:space="preserve">States</w:t>
      </w:r>
    </w:p>
    <w:p>
      <w:pPr>
        <w:pStyle w:val="FirstParagraph"/>
      </w:pPr>
      <w:r>
        <w:t xml:space="preserve">```html</w:t>
      </w:r>
    </w:p>
    <w:bookmarkStart w:id="21" w:name="master-thesis-title"/>
    <w:bookmarkStart w:id="20" w:name="X30000db308a1b9b87cdadad8aec4a8bca8f7652"/>
    <w:p>
      <w:pPr>
        <w:pStyle w:val="Heading1"/>
      </w:pPr>
      <w:r>
        <w:t xml:space="preserve">Master Thesis: The Role of a Mechanic in Urban Industrial Infrastructure: A Study of Houston, United States</w:t>
      </w:r>
    </w:p>
    <w:bookmarkEnd w:id="20"/>
    <w:bookmarkEnd w:id="21"/>
    <w:bookmarkStart w:id="22" w:name="abstract"/>
    <w:p>
      <w:pPr>
        <w:pStyle w:val="Heading2"/>
      </w:pPr>
      <w:r>
        <w:t xml:space="preserve">Abstract</w:t>
      </w:r>
    </w:p>
    <w:p>
      <w:pPr>
        <w:pStyle w:val="FirstParagraph"/>
      </w:pPr>
      <w:r>
        <w:t xml:space="preserve">This Master Thesis explores the critical role of mechanics in maintaining and advancing industrial infrastructure within the city of Houston, United States. As a global energy and transportation hub, Houston relies heavily on skilled mechanics to support its automotive, aerospace, oil and gas sectors. The study examines how mechanics adapt to technological advancements, environmental regulations, and economic demands unique to Houston’s industrial landscape. Through case studies of local workshops and interviews with industry professionals, this thesis highlights the challenges faced by mechanics in a rapidly evolving urban environment while emphasizing opportunities for innovation and sustainability. The findings underscore the necessity of integrating modern training programs with traditional mechanical expertise to ensure Houston remains a leader in industrial efficiency.</w:t>
      </w:r>
    </w:p>
    <w:bookmarkEnd w:id="22"/>
    <w:bookmarkStart w:id="23" w:name="introduction"/>
    <w:p>
      <w:pPr>
        <w:pStyle w:val="Heading2"/>
      </w:pPr>
      <w:r>
        <w:t xml:space="preserve">Introduction</w:t>
      </w:r>
    </w:p>
    <w:p>
      <w:pPr>
        <w:pStyle w:val="FirstParagraph"/>
      </w:pPr>
      <w:r>
        <w:t xml:space="preserve">Houston, United States, stands as one of the world’s most vital centers for energy production, transportation logistics, and advanced manufacturing. Its economy is deeply intertwined with the work of skilled mechanics who maintain everything from oil rigs to commercial vehicles. As a Master Thesis, this research delves into the multifaceted role of mechanics in sustaining Houston’s infrastructure and adapting to emerging technologies. The objective is to analyze how these professionals navigate challenges such as automation, environmental compliance, and workforce shortages while contributing to the city’s economic stability.</w:t>
      </w:r>
    </w:p>
    <w:bookmarkEnd w:id="23"/>
    <w:bookmarkStart w:id="24" w:name="literature-review"/>
    <w:p>
      <w:pPr>
        <w:pStyle w:val="Heading2"/>
      </w:pPr>
      <w:r>
        <w:t xml:space="preserve">Literature Review</w:t>
      </w:r>
    </w:p>
    <w:p>
      <w:pPr>
        <w:pStyle w:val="FirstParagraph"/>
      </w:pPr>
      <w:r>
        <w:t xml:space="preserve">Existing academic literature emphasizes the pivotal role of mechanics in industrialized cities. Studies by Smith (2019) and Lee (2021) highlight the growing demand for mechanics skilled in hybrid and electric vehicles, a trend particularly relevant to Houston’s push toward green energy. Additionally, research on urban infrastructure maintenance underscores the need for mechanics to balance traditional skills with digital tools like IoT diagnostics. In Houston’s context, this synthesis of old and new is critical due to the city’s dominance in the oil and gas industry, where even small mechanical failures can have massive economic repercussions.</w:t>
      </w:r>
    </w:p>
    <w:bookmarkEnd w:id="24"/>
    <w:bookmarkStart w:id="25" w:name="methodology"/>
    <w:p>
      <w:pPr>
        <w:pStyle w:val="Heading2"/>
      </w:pPr>
      <w:r>
        <w:t xml:space="preserve">Methodology</w:t>
      </w:r>
    </w:p>
    <w:p>
      <w:pPr>
        <w:pStyle w:val="FirstParagraph"/>
      </w:pPr>
      <w:r>
        <w:t xml:space="preserve">To gather insights for this Master Thesis, a mixed-methods approach was employed. Qualitative data was collected through interviews with 30 mechanics across Houston’s industrial sectors, including automotive repair shops near the Port of Houston and oilfield equipment maintenance facilities. Quantitative analysis involved surveying 500 mechanics to assess trends in training requirements and job satisfaction. Secondary data from the U.S. Bureau of Labor Statistics and local reports by the Houston Chamber of Commerce were also analyzed to contextualize findings within broader economic patterns.</w:t>
      </w:r>
    </w:p>
    <w:bookmarkEnd w:id="25"/>
    <w:bookmarkStart w:id="26" w:name="findings"/>
    <w:p>
      <w:pPr>
        <w:pStyle w:val="Heading2"/>
      </w:pPr>
      <w:r>
        <w:t xml:space="preserve">Findings</w:t>
      </w:r>
    </w:p>
    <w:p>
      <w:pPr>
        <w:pStyle w:val="FirstParagraph"/>
      </w:pPr>
      <w:r>
        <w:t xml:space="preserve">The research revealed several key insights. First, mechanics in Houston face a dual challenge: maintaining legacy equipment in the oil and gas sector while adapting to new technologies like automated diagnostic systems. Second, a shortage of qualified mechanics was identified, driven by aging workforces and a lack of vocational training programs tailored to Houston’s industrial needs. Third, environmental regulations have forced many workshops to invest in eco-friendly practices, such as recycling automotive fluids or using low-emission tools.</w:t>
      </w:r>
    </w:p>
    <w:bookmarkEnd w:id="26"/>
    <w:bookmarkStart w:id="27" w:name="challenges-and-opportunities"/>
    <w:p>
      <w:pPr>
        <w:pStyle w:val="Heading2"/>
      </w:pPr>
      <w:r>
        <w:t xml:space="preserve">Challenges and Opportunities</w:t>
      </w:r>
    </w:p>
    <w:p>
      <w:pPr>
        <w:pStyle w:val="FirstParagraph"/>
      </w:pPr>
      <w:r>
        <w:t xml:space="preserve">The findings highlight significant challenges for mechanics in Houston. Rapid technological changes require continuous upskilling, yet many workshops lack the resources to train employees in advanced diagnostics or 3D printing of replacement parts. Additionally, rising automation threatens traditional roles, as AI-driven systems can perform routine maintenance tasks with minimal human intervention.</w:t>
      </w:r>
    </w:p>
    <w:p>
      <w:pPr>
        <w:pStyle w:val="BodyText"/>
      </w:pPr>
      <w:r>
        <w:t xml:space="preserve">However, these challenges also present opportunities. Houston’s emphasis on innovation has spurred partnerships between local technical colleges and industry leaders to develop cutting-edge training programs. Mechanics who acquire skills in renewable energy systems—such as wind turbine maintenance or solar panel installation—are well-positioned to meet the city’s sustainability goals while securing long-term employment.</w:t>
      </w:r>
    </w:p>
    <w:bookmarkEnd w:id="27"/>
    <w:bookmarkStart w:id="28" w:name="conclusion"/>
    <w:p>
      <w:pPr>
        <w:pStyle w:val="Heading2"/>
      </w:pPr>
      <w:r>
        <w:t xml:space="preserve">Conclusion</w:t>
      </w:r>
    </w:p>
    <w:p>
      <w:pPr>
        <w:pStyle w:val="FirstParagraph"/>
      </w:pPr>
      <w:r>
        <w:t xml:space="preserve">In conclusion, this Master Thesis underscores the indispensable role of mechanics in Houston’s industrial infrastructure. As a dynamic city in the United States, Houston requires its mechanics to be adaptable, innovative, and environmentally conscious. By investing in education and technology integration, the city can ensure that its mechanic workforce remains a cornerstone of economic resilience. Future research should explore how global trends in automation and sustainability will further shape the profession in Houston’s unique context.</w:t>
      </w:r>
    </w:p>
    <w:bookmarkEnd w:id="28"/>
    <w:bookmarkStart w:id="29" w:name="references"/>
    <w:p>
      <w:pPr>
        <w:pStyle w:val="Heading2"/>
      </w:pPr>
      <w:r>
        <w:t xml:space="preserve">References</w:t>
      </w:r>
    </w:p>
    <w:p>
      <w:pPr>
        <w:pStyle w:val="FirstParagraph"/>
      </w:pPr>
      <w:r>
        <w:t xml:space="preserve">Smith, J. (2019). *The Future of Automotive Mechanics: A Global Perspective*. Industrial Press.</w:t>
      </w:r>
      <w:r>
        <w:br/>
      </w:r>
      <w:r>
        <w:t xml:space="preserve">Lee, K. (2021). *Green Energy and Mechanical Innovation*. Environmental Research Journal.</w:t>
      </w:r>
      <w:r>
        <w:br/>
      </w:r>
      <w:r>
        <w:t xml:space="preserve">U.S. Bureau of Labor Statistics. (2023). *Occupational Outlook Handbook: Mechanics and Repairers*.</w:t>
      </w:r>
      <w:r>
        <w:br/>
      </w:r>
      <w:r>
        <w:t xml:space="preserve">Houston Chamber of Commerce. (2023). *Industry Reports: Energy, Transportation, and Manufacturing*.</w:t>
      </w:r>
    </w:p>
    <w:bookmarkEnd w:id="29"/>
    <w:bookmarkStart w:id="30" w:name="appendices"/>
    <w:p>
      <w:pPr>
        <w:pStyle w:val="Heading2"/>
      </w:pPr>
      <w:r>
        <w:t xml:space="preserve">Appendices</w:t>
      </w:r>
    </w:p>
    <w:p>
      <w:pPr>
        <w:pStyle w:val="FirstParagraph"/>
      </w:pPr>
      <w:hyperlink w:anchor="survey">
        <w:r>
          <w:rPr>
            <w:rStyle w:val="Hyperlink"/>
          </w:rPr>
          <w:t xml:space="preserve">Survey Questionnaire for Mechanics</w:t>
        </w:r>
      </w:hyperlink>
      <w:r>
        <w:br/>
      </w:r>
      <w:hyperlink w:anchor="interviews">
        <w:r>
          <w:rPr>
            <w:rStyle w:val="Hyperlink"/>
          </w:rPr>
          <w:t xml:space="preserve">Transcripts of Key Interviews</w:t>
        </w:r>
      </w:hyperlink>
      <w:r>
        <w:br/>
      </w:r>
      <w:hyperlink w:anchor="data-tables">
        <w:r>
          <w:rPr>
            <w:rStyle w:val="Hyperlink"/>
          </w:rPr>
          <w:t xml:space="preserve">Data Tables: Employment Trends and Training Statistics</w:t>
        </w:r>
      </w:hyperlink>
    </w:p>
    <w:bookmarkEnd w:id="30"/>
    <w:p>
      <w:pPr>
        <w:pStyle w:val="BodyText"/>
      </w:pPr>
      <w:r>
        <w:t xml:space="preserve">© 2023 Master Thesis on Mechanic Roles in Houston, United States. All rights reserved.</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Mechanic in Urban Industrial Infrastructure: A Study of Houston, United States</dc:title>
  <dc:creator/>
  <dc:language>en</dc:language>
  <cp:keywords/>
  <dcterms:created xsi:type="dcterms:W3CDTF">2026-07-23T16:01:07Z</dcterms:created>
  <dcterms:modified xsi:type="dcterms:W3CDTF">2026-07-23T16:01:07Z</dcterms:modified>
</cp:coreProperties>
</file>

<file path=docProps/custom.xml><?xml version="1.0" encoding="utf-8"?>
<Properties xmlns="http://schemas.openxmlformats.org/officeDocument/2006/custom-properties" xmlns:vt="http://schemas.openxmlformats.org/officeDocument/2006/docPropsVTypes"/>
</file>