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w:t>
      </w:r>
      <w:r>
        <w:t xml:space="preserve"> </w:t>
      </w:r>
      <w:r>
        <w:t xml:space="preserve">France</w:t>
      </w:r>
      <w:r>
        <w:t xml:space="preserve"> </w:t>
      </w:r>
      <w:r>
        <w:t xml:space="preserve">Marseille</w:t>
      </w:r>
    </w:p>
    <w:p>
      <w:pPr>
        <w:pStyle w:val="FirstParagraph"/>
      </w:pPr>
      <w:r>
        <w:t xml:space="preserve">```html</w:t>
      </w:r>
    </w:p>
    <w:bookmarkStart w:id="20" w:name="X96e55fcd2bd4c94c0b80036ab5cf99839dfd961"/>
    <w:p>
      <w:pPr>
        <w:pStyle w:val="Heading1"/>
      </w:pPr>
      <w:r>
        <w:t xml:space="preserve">Master Thesis in Mechanical Engineering: Innovations and Applications in France Marseille</w:t>
      </w:r>
    </w:p>
    <w:p>
      <w:pPr>
        <w:pStyle w:val="FirstParagraph"/>
      </w:pPr>
      <w:r>
        <w:t xml:space="preserve">This document outlines the scope, objectives, and methodology of a Master's Thesis focused on Mechanical Engineering, tailored for application within the context of France Marseille. As a key industrial hub in the Mediterranean region, Marseille presents unique challenges and opportunities for mechanical engineers working in sectors such as aerospace, automotive manufacturing, energy systems, and marine engineering.</w:t>
      </w:r>
    </w:p>
    <w:bookmarkEnd w:id="20"/>
    <w:bookmarkStart w:id="21" w:name="introduction"/>
    <w:p>
      <w:pPr>
        <w:pStyle w:val="Heading2"/>
      </w:pPr>
      <w:r>
        <w:t xml:space="preserve">1. Introduction</w:t>
      </w:r>
    </w:p>
    <w:p>
      <w:pPr>
        <w:pStyle w:val="FirstParagraph"/>
      </w:pPr>
      <w:r>
        <w:t xml:space="preserve">The Master Thesis titled "Mechanical Engineering Innovations in France Marseille" aims to explore cutting-edge research and practical applications relevant to the region. Marseille, as a major port city and center for technological innovation in France, offers a dynamic environment for mechanical engineers to address real-world problems through advanced design, sustainable energy solutions, and automation technologies.</w:t>
      </w:r>
    </w:p>
    <w:p>
      <w:pPr>
        <w:pStyle w:val="BodyText"/>
      </w:pPr>
      <w:r>
        <w:t xml:space="preserve">This thesis integrates theoretical knowledge with hands-on experimentation, emphasizing the role of mechanical engineering in driving economic growth and environmental sustainability within France Marseille. Key research questions include: How can advanced materials be optimized for maritime infrastructure? What are the challenges of implementing renewable energy systems in Mediterranean climates? How do local industries in Marseille leverage automation to enhance productivity?</w:t>
      </w:r>
    </w:p>
    <w:bookmarkEnd w:id="21"/>
    <w:bookmarkStart w:id="22" w:name="research-context-and-objectives"/>
    <w:p>
      <w:pPr>
        <w:pStyle w:val="Heading2"/>
      </w:pPr>
      <w:r>
        <w:t xml:space="preserve">2. Research Context and Objectives</w:t>
      </w:r>
    </w:p>
    <w:p>
      <w:pPr>
        <w:pStyle w:val="FirstParagraph"/>
      </w:pPr>
      <w:r>
        <w:rPr>
          <w:bCs/>
          <w:b/>
        </w:rPr>
        <w:t xml:space="preserve">Mechanical Engineer</w:t>
      </w:r>
      <w:r>
        <w:t xml:space="preserve"> </w:t>
      </w:r>
      <w:r>
        <w:t xml:space="preserve">professionals in France Marseille are tasked with addressing the intersection of engineering principles, environmental regulations, and industrial demands. The primary objective of this thesis is to analyze the impact of mechanical engineering advancements on local industries and to propose actionable solutions tailored to Marseille’s geographical and economic characteristics.</w:t>
      </w:r>
    </w:p>
    <w:p>
      <w:pPr>
        <w:pStyle w:val="BodyText"/>
      </w:pPr>
      <w:r>
        <w:t xml:space="preserve">Specific objectives include:</w:t>
      </w:r>
    </w:p>
    <w:p>
      <w:pPr>
        <w:numPr>
          <w:ilvl w:val="0"/>
          <w:numId w:val="1001"/>
        </w:numPr>
        <w:pStyle w:val="Compact"/>
      </w:pPr>
      <w:r>
        <w:t xml:space="preserve">Evaluating the potential of additive manufacturing (3D printing) in reducing waste for automotive component production in Marseille.</w:t>
      </w:r>
    </w:p>
    <w:p>
      <w:pPr>
        <w:numPr>
          <w:ilvl w:val="0"/>
          <w:numId w:val="1001"/>
        </w:numPr>
        <w:pStyle w:val="Compact"/>
      </w:pPr>
      <w:r>
        <w:t xml:space="preserve">Investigating the integration of solar energy systems into existing industrial facilities along Marseille’s coastline.</w:t>
      </w:r>
    </w:p>
    <w:p>
      <w:pPr>
        <w:numPr>
          <w:ilvl w:val="0"/>
          <w:numId w:val="1001"/>
        </w:numPr>
        <w:pStyle w:val="Compact"/>
      </w:pPr>
      <w:r>
        <w:t xml:space="preserve">Designing a case study on fluid dynamics applications for optimizing maritime logistics operations.</w:t>
      </w:r>
    </w:p>
    <w:p>
      <w:pPr>
        <w:pStyle w:val="FirstParagraph"/>
      </w:pPr>
      <w:r>
        <w:t xml:space="preserve">This work aligns with the broader goals of sustainable development and innovation, as emphasized by institutions such as Aix-Marseille University and local engineering firms in France Marseille.</w:t>
      </w:r>
    </w:p>
    <w:bookmarkEnd w:id="22"/>
    <w:bookmarkStart w:id="23" w:name="methodology"/>
    <w:p>
      <w:pPr>
        <w:pStyle w:val="Heading2"/>
      </w:pPr>
      <w:r>
        <w:t xml:space="preserve">3. Methodology</w:t>
      </w:r>
    </w:p>
    <w:p>
      <w:pPr>
        <w:pStyle w:val="FirstParagraph"/>
      </w:pPr>
      <w:r>
        <w:t xml:space="preserve">The research methodology employs a mixed approach, combining theoretical analysis, computational simulations, and experimental testing. Data collection involves collaboration with mechanical engineering departments at institutions like École Nationale Supérieure de Mécanique et d’Aérotechnique (ENSMA) and industrial partners in Marseille.</w:t>
      </w:r>
    </w:p>
    <w:p>
      <w:pPr>
        <w:pStyle w:val="BodyText"/>
      </w:pPr>
      <w:r>
        <w:t xml:space="preserve">Key tools include:</w:t>
      </w:r>
    </w:p>
    <w:p>
      <w:pPr>
        <w:numPr>
          <w:ilvl w:val="0"/>
          <w:numId w:val="1002"/>
        </w:numPr>
        <w:pStyle w:val="Compact"/>
      </w:pPr>
      <w:r>
        <w:rPr>
          <w:bCs/>
          <w:b/>
        </w:rPr>
        <w:t xml:space="preserve">Computational Fluid Dynamics (CFD)</w:t>
      </w:r>
      <w:r>
        <w:t xml:space="preserve">: To model fluid flow in marine and industrial systems.</w:t>
      </w:r>
    </w:p>
    <w:p>
      <w:pPr>
        <w:numPr>
          <w:ilvl w:val="0"/>
          <w:numId w:val="1002"/>
        </w:numPr>
        <w:pStyle w:val="Compact"/>
      </w:pPr>
      <w:r>
        <w:rPr>
          <w:bCs/>
          <w:b/>
        </w:rPr>
        <w:t xml:space="preserve">Finite Element Analysis (FEA)</w:t>
      </w:r>
      <w:r>
        <w:t xml:space="preserve">: For stress testing of mechanical components under Mediterranean climate conditions.</w:t>
      </w:r>
    </w:p>
    <w:p>
      <w:pPr>
        <w:numPr>
          <w:ilvl w:val="0"/>
          <w:numId w:val="1002"/>
        </w:numPr>
        <w:pStyle w:val="Compact"/>
      </w:pPr>
      <w:r>
        <w:rPr>
          <w:bCs/>
          <w:b/>
        </w:rPr>
        <w:t xml:space="preserve">LabVIEW and MATLAB</w:t>
      </w:r>
      <w:r>
        <w:t xml:space="preserve">: For data acquisition and control system simulations.</w:t>
      </w:r>
    </w:p>
    <w:p>
      <w:pPr>
        <w:pStyle w:val="FirstParagraph"/>
      </w:pPr>
      <w:r>
        <w:t xml:space="preserve">The thesis also includes fieldwork in Marseille’s industrial zones, such as the Port of Marseille and the Euroméditerranée urban development project, to validate findings in real-world scenarios.</w:t>
      </w:r>
    </w:p>
    <w:bookmarkEnd w:id="23"/>
    <w:bookmarkStart w:id="24" w:name="X8e2637ea6013b1771ec4cdbf4ac588c8343350d"/>
    <w:p>
      <w:pPr>
        <w:pStyle w:val="Heading2"/>
      </w:pPr>
      <w:r>
        <w:t xml:space="preserve">4. Case Study: Sustainable Energy Systems in Marseille</w:t>
      </w:r>
    </w:p>
    <w:p>
      <w:pPr>
        <w:pStyle w:val="FirstParagraph"/>
      </w:pPr>
      <w:r>
        <w:t xml:space="preserve">This section focuses on a case study analyzing the implementation of photovoltaic (PV) systems in industrial buildings across Marseille. The project examines energy efficiency, cost-benefit ratios, and compliance with French environmental regulations.</w:t>
      </w:r>
    </w:p>
    <w:p>
      <w:pPr>
        <w:pStyle w:val="BodyText"/>
      </w:pPr>
      <w:r>
        <w:t xml:space="preserve">Key findings include:</w:t>
      </w:r>
    </w:p>
    <w:p>
      <w:pPr>
        <w:numPr>
          <w:ilvl w:val="0"/>
          <w:numId w:val="1003"/>
        </w:numPr>
        <w:pStyle w:val="Compact"/>
      </w:pPr>
      <w:r>
        <w:t xml:space="preserve">Marseille’s high solar irradiance (averaging 2,500 kWh/m²/year) makes it an ideal location for solar energy adoption.</w:t>
      </w:r>
    </w:p>
    <w:p>
      <w:pPr>
        <w:numPr>
          <w:ilvl w:val="0"/>
          <w:numId w:val="1003"/>
        </w:numPr>
        <w:pStyle w:val="Compact"/>
      </w:pPr>
      <w:r>
        <w:t xml:space="preserve">Local mechanical engineers face challenges such as integrating PV systems with existing HVAC infrastructure and ensuring structural compatibility.</w:t>
      </w:r>
    </w:p>
    <w:p>
      <w:pPr>
        <w:numPr>
          <w:ilvl w:val="0"/>
          <w:numId w:val="1003"/>
        </w:numPr>
        <w:pStyle w:val="Compact"/>
      </w:pPr>
      <w:r>
        <w:t xml:space="preserve">Proposed solutions include modular PV panel designs and AI-driven energy management systems to optimize performance.</w:t>
      </w:r>
    </w:p>
    <w:bookmarkEnd w:id="24"/>
    <w:bookmarkStart w:id="25" w:name="challenges-in-france-marseille"/>
    <w:p>
      <w:pPr>
        <w:pStyle w:val="Heading2"/>
      </w:pPr>
      <w:r>
        <w:t xml:space="preserve">5. Challenges in France Marseille</w:t>
      </w:r>
    </w:p>
    <w:p>
      <w:pPr>
        <w:pStyle w:val="FirstParagraph"/>
      </w:pPr>
      <w:r>
        <w:rPr>
          <w:bCs/>
          <w:b/>
        </w:rPr>
        <w:t xml:space="preserve">Mechanical Engineer</w:t>
      </w:r>
      <w:r>
        <w:t xml:space="preserve">s in France Marseille encounter unique challenges, including:</w:t>
      </w:r>
    </w:p>
    <w:p>
      <w:pPr>
        <w:numPr>
          <w:ilvl w:val="0"/>
          <w:numId w:val="1004"/>
        </w:numPr>
        <w:pStyle w:val="Compact"/>
      </w:pPr>
      <w:r>
        <w:t xml:space="preserve">Competition from low-cost manufacturing hubs in Asia for automotive and aerospace components.</w:t>
      </w:r>
    </w:p>
    <w:p>
      <w:pPr>
        <w:numPr>
          <w:ilvl w:val="0"/>
          <w:numId w:val="1004"/>
        </w:numPr>
        <w:pStyle w:val="Compact"/>
      </w:pPr>
      <w:r>
        <w:t xml:space="preserve">The need to balance industrial growth with the protection of Marseille’s coastal ecosystems.</w:t>
      </w:r>
    </w:p>
    <w:p>
      <w:pPr>
        <w:numPr>
          <w:ilvl w:val="0"/>
          <w:numId w:val="1004"/>
        </w:numPr>
        <w:pStyle w:val="Compact"/>
      </w:pPr>
      <w:r>
        <w:t xml:space="preserve">Regulatory complexities related to EU environmental standards and local zoning laws.</w:t>
      </w:r>
    </w:p>
    <w:p>
      <w:pPr>
        <w:pStyle w:val="FirstParagraph"/>
      </w:pPr>
      <w:r>
        <w:t xml:space="preserve">This thesis addresses these challenges by proposing frameworks for sustainable innovation, such as the use of recycled materials in mechanical systems and the development of energy-efficient automation protocols tailored to Marseille’s climate.</w:t>
      </w:r>
    </w:p>
    <w:bookmarkEnd w:id="25"/>
    <w:bookmarkStart w:id="26" w:name="conclusion"/>
    <w:p>
      <w:pPr>
        <w:pStyle w:val="Heading2"/>
      </w:pPr>
      <w:r>
        <w:t xml:space="preserve">6. Conclusion</w:t>
      </w:r>
    </w:p>
    <w:p>
      <w:pPr>
        <w:pStyle w:val="FirstParagraph"/>
      </w:pPr>
      <w:r>
        <w:t xml:space="preserve">The Master Thesis on Mechanical Engineering in France Marseille underscores the critical role of localized research and innovation in addressing global engineering challenges. By focusing on sustainability, automation, and interdisciplinary collaboration, this work provides a roadmap for future projects that align with Marseille’s industrial and environmental priorities.</w:t>
      </w:r>
    </w:p>
    <w:p>
      <w:pPr>
        <w:pStyle w:val="BodyText"/>
      </w:pPr>
      <w:r>
        <w:t xml:space="preserve">For students pursuing a</w:t>
      </w:r>
      <w:r>
        <w:t xml:space="preserve"> </w:t>
      </w:r>
      <w:r>
        <w:rPr>
          <w:bCs/>
          <w:b/>
        </w:rPr>
        <w:t xml:space="preserve">Master Thesis</w:t>
      </w:r>
      <w:r>
        <w:t xml:space="preserve"> </w:t>
      </w:r>
      <w:r>
        <w:t xml:space="preserve">in Mechanical Engineering, understanding the interplay between technical expertise and regional context—such as the dynamics of France Marseille—is essential. This document serves as both an academic contribution and a practical guide for engineers seeking to make an impact in this vibrant region.</w:t>
      </w:r>
    </w:p>
    <w:bookmarkEnd w:id="26"/>
    <w:bookmarkStart w:id="27" w:name="references"/>
    <w:p>
      <w:pPr>
        <w:pStyle w:val="Heading2"/>
      </w:pPr>
      <w:r>
        <w:t xml:space="preserve">7. References</w:t>
      </w:r>
    </w:p>
    <w:p>
      <w:pPr>
        <w:pStyle w:val="FirstParagraph"/>
      </w:pPr>
      <w:r>
        <w:t xml:space="preserve">References to academic journals, industry reports, and local government publications related to mechanical engineering in France Marseille are included in the full document. These sources provide the theoretical and empirical foundation for this thesis.</w:t>
      </w:r>
    </w:p>
    <w:bookmarkEnd w:id="27"/>
    <w:bookmarkStart w:id="28" w:name="acknowledgments"/>
    <w:p>
      <w:pPr>
        <w:pStyle w:val="Heading2"/>
      </w:pPr>
      <w:r>
        <w:t xml:space="preserve">8. Acknowledgments</w:t>
      </w:r>
    </w:p>
    <w:p>
      <w:pPr>
        <w:pStyle w:val="FirstParagraph"/>
      </w:pPr>
      <w:r>
        <w:t xml:space="preserve">The author would like to thank the faculty at Aix-Marseille University, local industry partners in France Marseille, and the engineering community for their support in conducting this research.</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 France Marseille</dc:title>
  <dc:creator/>
  <dc:language>en</dc:language>
  <cp:keywords/>
  <dcterms:created xsi:type="dcterms:W3CDTF">2026-05-03T02:38:04Z</dcterms:created>
  <dcterms:modified xsi:type="dcterms:W3CDTF">2026-05-03T02:38:04Z</dcterms:modified>
</cp:coreProperties>
</file>

<file path=docProps/custom.xml><?xml version="1.0" encoding="utf-8"?>
<Properties xmlns="http://schemas.openxmlformats.org/officeDocument/2006/custom-properties" xmlns:vt="http://schemas.openxmlformats.org/officeDocument/2006/docPropsVTypes"/>
</file>