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5eaa54c209d8239dc291b55f369821a2f8e5065"/>
    <w:p>
      <w:pPr>
        <w:pStyle w:val="Heading1"/>
      </w:pPr>
      <w:r>
        <w:t xml:space="preserve">Master Thesis: The Role of a Mechanical Engineer in Addressing Urban and Industrial Challenges in South Africa’s Cape Town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Mechanical Engineers</w:t>
      </w:r>
      <w:r>
        <w:t xml:space="preserve"> </w:t>
      </w:r>
      <w:r>
        <w:t xml:space="preserve">in shaping sustainable infrastructure, energy systems, and industrial growth in</w:t>
      </w:r>
      <w:r>
        <w:t xml:space="preserve"> </w:t>
      </w:r>
      <w:r>
        <w:rPr>
          <w:bCs/>
          <w:b/>
        </w:rPr>
        <w:t xml:space="preserve">South Africa’s Cape Town</w:t>
      </w:r>
      <w:r>
        <w:t xml:space="preserve">. As one of the country’s most economically dynamic cities, Cape Town presents unique engineering challenges and opportunities that demand innovative solutions tailored to its climate, socio-economic landscape, and global positioning. This document outlines a research framework for advancing mechanical engineering practices in this region while addressing local priorities such as renewable energy integration, urban mobility systems, and industrial efficiency.</w:t>
      </w:r>
    </w:p>
    <w:bookmarkStart w:id="20" w:name="introduction"/>
    <w:p>
      <w:pPr>
        <w:pStyle w:val="Heading2"/>
      </w:pPr>
      <w:r>
        <w:t xml:space="preserve">1. Introduction</w:t>
      </w:r>
    </w:p>
    <w:p>
      <w:pPr>
        <w:pStyle w:val="FirstParagraph"/>
      </w:pPr>
      <w:r>
        <w:t xml:space="preserve">Cape Town, the legislative capital of South Africa, is a hub of innovation and diversity. However, it faces pressing issues like water scarcity (exacerbated by events like the 2018 Day Zero crisis), energy demand fluctuations, and urban congestion. A</w:t>
      </w:r>
      <w:r>
        <w:t xml:space="preserve"> </w:t>
      </w:r>
      <w:r>
        <w:rPr>
          <w:bCs/>
          <w:b/>
        </w:rPr>
        <w:t xml:space="preserve">Mechanical Engineer</w:t>
      </w:r>
      <w:r>
        <w:t xml:space="preserve"> </w:t>
      </w:r>
      <w:r>
        <w:t xml:space="preserve">in this context must navigate these challenges while aligning with national goals such as the National Development Plan 2030 and the Renewable Energy Independent Power Producer Procurement Programme (REIPPPP). This thesis investigates how mechanical engineering can contribute to Cape Town’s resilience through advanced technologies, sustainable design principles, and community-driven solutions.</w:t>
      </w:r>
    </w:p>
    <w:bookmarkEnd w:id="20"/>
    <w:bookmarkStart w:id="21" w:name="research-objectives"/>
    <w:p>
      <w:pPr>
        <w:pStyle w:val="Heading2"/>
      </w:pPr>
      <w:r>
        <w:t xml:space="preserve">2. Research Objectives</w:t>
      </w:r>
    </w:p>
    <w:p>
      <w:pPr>
        <w:numPr>
          <w:ilvl w:val="0"/>
          <w:numId w:val="1001"/>
        </w:numPr>
        <w:pStyle w:val="Compact"/>
      </w:pPr>
      <w:r>
        <w:t xml:space="preserve">Analyze the current state of mechanical engineering practices in Cape Town’s industrial and urban sectors.</w:t>
      </w:r>
    </w:p>
    <w:p>
      <w:pPr>
        <w:numPr>
          <w:ilvl w:val="0"/>
          <w:numId w:val="1001"/>
        </w:numPr>
        <w:pStyle w:val="Compact"/>
      </w:pPr>
      <w:r>
        <w:t xml:space="preserve">Evaluate the potential of renewable energy systems (solar, wind, and geothermal) for integration into Cape Town’s energy grid.</w:t>
      </w:r>
    </w:p>
    <w:p>
      <w:pPr>
        <w:numPr>
          <w:ilvl w:val="0"/>
          <w:numId w:val="1001"/>
        </w:numPr>
        <w:pStyle w:val="Compact"/>
      </w:pPr>
      <w:r>
        <w:t xml:space="preserve">Develop case studies on mechanical engineering projects that address local challenges such as water management and transport infrastructure.</w:t>
      </w:r>
    </w:p>
    <w:p>
      <w:pPr>
        <w:numPr>
          <w:ilvl w:val="0"/>
          <w:numId w:val="1001"/>
        </w:numPr>
        <w:pStyle w:val="Compact"/>
      </w:pPr>
      <w:r>
        <w:t xml:space="preserve">Promote interdisciplinary collaboration between mechanical engineers, policymakers, and local communities in South Africa’s Cape Town.</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is collected through a mixed-methods design:</w:t>
      </w:r>
      <w:r>
        <w:t xml:space="preserve"> </w:t>
      </w:r>
      <w:r>
        <w:rPr>
          <w:bCs/>
          <w:b/>
        </w:rPr>
        <w:t xml:space="preserve">Mechanical Engineer</w:t>
      </w:r>
      <w:r>
        <w:t xml:space="preserve">-specific case studies from Cape Town’s industrial zones, interviews with professionals in the field, and analysis of government reports on infrastructure development. Key data sources include:</w:t>
      </w:r>
    </w:p>
    <w:p>
      <w:pPr>
        <w:numPr>
          <w:ilvl w:val="0"/>
          <w:numId w:val="1002"/>
        </w:numPr>
        <w:pStyle w:val="Compact"/>
      </w:pPr>
      <w:r>
        <w:t xml:space="preserve">Public records from the City of Cape Town’s Department of Infrastructure.</w:t>
      </w:r>
    </w:p>
    <w:p>
      <w:pPr>
        <w:numPr>
          <w:ilvl w:val="0"/>
          <w:numId w:val="1002"/>
        </w:numPr>
        <w:pStyle w:val="Compact"/>
      </w:pPr>
      <w:r>
        <w:t xml:space="preserve">Data from South Africa’s National Energy Regulator (NERSA) and REIPPPP initiatives.</w:t>
      </w:r>
    </w:p>
    <w:p>
      <w:pPr>
        <w:numPr>
          <w:ilvl w:val="0"/>
          <w:numId w:val="1002"/>
        </w:numPr>
        <w:pStyle w:val="Compact"/>
      </w:pPr>
      <w:r>
        <w:t xml:space="preserve">Surveys and focus groups with mechanical engineering firms operating in Cape Town, such as those specializing in HVAC systems, automotive manufacturing, or renewable energy solutions.</w:t>
      </w:r>
    </w:p>
    <w:bookmarkEnd w:id="22"/>
    <w:bookmarkStart w:id="23" w:name="X6d8c8051d3d86c3f063717230b823ccdf0d7b6c"/>
    <w:p>
      <w:pPr>
        <w:pStyle w:val="Heading2"/>
      </w:pPr>
      <w:r>
        <w:t xml:space="preserve">4. Case Study: Renewable Energy Integration in Cape Town</w:t>
      </w:r>
    </w:p>
    <w:p>
      <w:pPr>
        <w:pStyle w:val="FirstParagraph"/>
      </w:pPr>
      <w:r>
        <w:t xml:space="preserve">A pivotal area of focus for</w:t>
      </w:r>
      <w:r>
        <w:t xml:space="preserve"> </w:t>
      </w:r>
      <w:r>
        <w:rPr>
          <w:bCs/>
          <w:b/>
        </w:rPr>
        <w:t xml:space="preserve">Mechanical Engineers</w:t>
      </w:r>
      <w:r>
        <w:t xml:space="preserve"> </w:t>
      </w:r>
      <w:r>
        <w:t xml:space="preserve">in South Africa’s Cape Town is renewable energy. The region’s abundant sunlight and wind potential make it ideal for solar photovoltaic (PV) systems and wind turbines. For example, the Saldanha Bay Wind Farm, though located outside Cape Town, exemplifies how mechanical engineering expertise in turbine design and maintenance can be adapted to local conditions.</w:t>
      </w:r>
    </w:p>
    <w:p>
      <w:pPr>
        <w:pStyle w:val="BodyText"/>
      </w:pPr>
      <w:r>
        <w:t xml:space="preserve">This thesis proposes a framework for integrating distributed renewable energy systems into Cape Town’s urban fabric. Mechanical engineers play a central role in optimizing heat exchangers, cooling systems, and energy storage solutions to ensure grid stability. The analysis includes computational fluid dynamics (CFD) simulations of wind patterns in urban areas and lifecycle assessments of solar panel installations.</w:t>
      </w:r>
    </w:p>
    <w:bookmarkEnd w:id="23"/>
    <w:bookmarkStart w:id="24" w:name="X3e03dcdc42ebf108a359d90feba4cd8bcf3000a"/>
    <w:p>
      <w:pPr>
        <w:pStyle w:val="Heading2"/>
      </w:pPr>
      <w:r>
        <w:t xml:space="preserve">5. Challenges for Mechanical Engineers in Cape Town</w:t>
      </w:r>
    </w:p>
    <w:p>
      <w:pPr>
        <w:pStyle w:val="FirstParagraph"/>
      </w:pPr>
      <w:r>
        <w:t xml:space="preserve">The</w:t>
      </w:r>
      <w:r>
        <w:t xml:space="preserve"> </w:t>
      </w:r>
      <w:r>
        <w:rPr>
          <w:bCs/>
          <w:b/>
        </w:rPr>
        <w:t xml:space="preserve">Mechanical Engineer</w:t>
      </w:r>
      <w:r>
        <w:t xml:space="preserve"> </w:t>
      </w:r>
      <w:r>
        <w:t xml:space="preserve">working in South Africa’s Cape Town must contend with unique constraints:</w:t>
      </w:r>
    </w:p>
    <w:p>
      <w:pPr>
        <w:numPr>
          <w:ilvl w:val="0"/>
          <w:numId w:val="1003"/>
        </w:numPr>
        <w:pStyle w:val="Compact"/>
      </w:pPr>
      <w:r>
        <w:rPr>
          <w:bCs/>
          <w:b/>
        </w:rPr>
        <w:t xml:space="preserve">Economic Disparities:</w:t>
      </w:r>
      <w:r>
        <w:t xml:space="preserve"> </w:t>
      </w:r>
      <w:r>
        <w:t xml:space="preserve">Balancing high-tech engineering solutions with budget limitations in under-resourced communities.</w:t>
      </w:r>
    </w:p>
    <w:p>
      <w:pPr>
        <w:numPr>
          <w:ilvl w:val="0"/>
          <w:numId w:val="1003"/>
        </w:numPr>
        <w:pStyle w:val="Compact"/>
      </w:pPr>
      <w:r>
        <w:rPr>
          <w:bCs/>
          <w:b/>
        </w:rPr>
        <w:t xml:space="preserve">Climatic Extremes:</w:t>
      </w:r>
      <w:r>
        <w:t xml:space="preserve"> </w:t>
      </w:r>
      <w:r>
        <w:t xml:space="preserve">Designing systems resilient to heatwaves, droughts, and coastal erosion in the Western Cape.</w:t>
      </w:r>
    </w:p>
    <w:p>
      <w:pPr>
        <w:numPr>
          <w:ilvl w:val="0"/>
          <w:numId w:val="1003"/>
        </w:numPr>
        <w:pStyle w:val="Compact"/>
      </w:pPr>
      <w:r>
        <w:rPr>
          <w:bCs/>
          <w:b/>
        </w:rPr>
        <w:t xml:space="preserve">Policymaking Gaps:</w:t>
      </w:r>
      <w:r>
        <w:t xml:space="preserve"> </w:t>
      </w:r>
      <w:r>
        <w:t xml:space="preserve">Navigating regulatory frameworks that are sometimes slow to adapt to emerging technologies.</w:t>
      </w:r>
    </w:p>
    <w:bookmarkEnd w:id="24"/>
    <w:bookmarkStart w:id="25" w:name="proposed-solutions-and-innovations"/>
    <w:p>
      <w:pPr>
        <w:pStyle w:val="Heading2"/>
      </w:pPr>
      <w:r>
        <w:t xml:space="preserve">6. Proposed Solutions and Innovations</w:t>
      </w:r>
    </w:p>
    <w:p>
      <w:pPr>
        <w:pStyle w:val="FirstParagraph"/>
      </w:pPr>
      <w:r>
        <w:t xml:space="preserve">The thesis advocates for the following innovations:</w:t>
      </w:r>
    </w:p>
    <w:p>
      <w:pPr>
        <w:numPr>
          <w:ilvl w:val="0"/>
          <w:numId w:val="1004"/>
        </w:numPr>
        <w:pStyle w:val="Compact"/>
      </w:pPr>
      <w:r>
        <w:rPr>
          <w:bCs/>
          <w:b/>
        </w:rPr>
        <w:t xml:space="preserve">Sustainable Urban Mobility:</w:t>
      </w:r>
      <w:r>
        <w:t xml:space="preserve"> </w:t>
      </w:r>
      <w:r>
        <w:t xml:space="preserve">Developing electric vehicle charging infrastructure and lightweight, energy-efficient public transport systems.</w:t>
      </w:r>
    </w:p>
    <w:p>
      <w:pPr>
        <w:numPr>
          <w:ilvl w:val="0"/>
          <w:numId w:val="1004"/>
        </w:numPr>
        <w:pStyle w:val="Compact"/>
      </w:pPr>
      <w:r>
        <w:rPr>
          <w:bCs/>
          <w:b/>
        </w:rPr>
        <w:t xml:space="preserve">Smarter Water Management:</w:t>
      </w:r>
      <w:r>
        <w:t xml:space="preserve"> </w:t>
      </w:r>
      <w:r>
        <w:t xml:space="preserve">Applying mechanical engineering principles to desalination plants and leak detection systems for Cape Town’s aging water networks.</w:t>
      </w:r>
    </w:p>
    <w:p>
      <w:pPr>
        <w:numPr>
          <w:ilvl w:val="0"/>
          <w:numId w:val="1004"/>
        </w:numPr>
        <w:pStyle w:val="Compact"/>
      </w:pPr>
      <w:r>
        <w:rPr>
          <w:bCs/>
          <w:b/>
        </w:rPr>
        <w:t xml:space="preserve">Educational Partnerships:</w:t>
      </w:r>
      <w:r>
        <w:t xml:space="preserve"> </w:t>
      </w:r>
      <w:r>
        <w:t xml:space="preserve">Collaborating with institutions like the University of Cape Town and Stellenbosch University to foster research in green technologies.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Mechanical Engineers</w:t>
      </w:r>
      <w:r>
        <w:t xml:space="preserve"> </w:t>
      </w:r>
      <w:r>
        <w:t xml:space="preserve">in addressing South Africa’s Cape Town’s multifaceted challenges. By leveraging advanced engineering techniques and aligning with local priorities, mechanical engineers can drive sustainable development in this vibrant city. The findings presented here aim to inform policymakers, academic institutions, and industry leaders in South Africa’s Cape Town about the transformative potential of mechanical engineering as a discipline.</w:t>
      </w:r>
    </w:p>
    <w:p>
      <w:pPr>
        <w:pStyle w:val="BodyText"/>
      </w:pPr>
      <w:r>
        <w:t xml:space="preserve">Keywords: Master Thesis, Mechanical Engineer,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South Africa Cape Town</dc:title>
  <dc:creator/>
  <dc:language>en</dc:language>
  <cp:keywords/>
  <dcterms:created xsi:type="dcterms:W3CDTF">2026-07-20T22:38:48Z</dcterms:created>
  <dcterms:modified xsi:type="dcterms:W3CDTF">2026-07-20T22:38:48Z</dcterms:modified>
</cp:coreProperties>
</file>

<file path=docProps/custom.xml><?xml version="1.0" encoding="utf-8"?>
<Properties xmlns="http://schemas.openxmlformats.org/officeDocument/2006/custom-properties" xmlns:vt="http://schemas.openxmlformats.org/officeDocument/2006/docPropsVTypes"/>
</file>