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8d2cdb9c73ddf2b2fbed08f011d5147723662f"/>
    <w:p>
      <w:pPr>
        <w:pStyle w:val="Heading1"/>
      </w:pPr>
      <w:r>
        <w:t xml:space="preserve">Master Thesis in Mechanical Engineering for South Africa Johannesburg</w:t>
      </w:r>
    </w:p>
    <w:p>
      <w:pPr>
        <w:pStyle w:val="FirstParagraph"/>
      </w:pPr>
      <w:r>
        <w:t xml:space="preserve">This Master Thesis explores the role of</w:t>
      </w:r>
      <w:r>
        <w:t xml:space="preserve"> </w:t>
      </w:r>
      <w:r>
        <w:rPr>
          <w:bCs/>
          <w:b/>
        </w:rPr>
        <w:t xml:space="preserve">Mechanical Engineer</w:t>
      </w:r>
      <w:r>
        <w:t xml:space="preserve">s in addressing socio-economic and technical challenges within</w:t>
      </w:r>
      <w:r>
        <w:t xml:space="preserve"> </w:t>
      </w:r>
      <w:r>
        <w:rPr>
          <w:bCs/>
          <w:b/>
        </w:rPr>
        <w:t xml:space="preserve">South Africa Johannesburg</w:t>
      </w:r>
      <w:r>
        <w:t xml:space="preserve">, with a focus on industrial innovation, sustainable development, and infrastructure modernization. As a hub of commerce, industry, and research in South Africa, Johannesburg presents unique opportunities and challenges for mechanical engineers seeking to contribute to national growth while aligning with global engineering standards.</w:t>
      </w:r>
    </w:p>
    <w:bookmarkStart w:id="20" w:name="abstract"/>
    <w:p>
      <w:pPr>
        <w:pStyle w:val="Heading2"/>
      </w:pPr>
      <w:r>
        <w:t xml:space="preserve">Abstract</w:t>
      </w:r>
    </w:p>
    <w:p>
      <w:pPr>
        <w:pStyle w:val="FirstParagraph"/>
      </w:pPr>
      <w:r>
        <w:t xml:space="preserve">This thesis investigates the critical contributions of</w:t>
      </w:r>
      <w:r>
        <w:t xml:space="preserve"> </w:t>
      </w:r>
      <w:r>
        <w:rPr>
          <w:bCs/>
          <w:b/>
        </w:rPr>
        <w:t xml:space="preserve">Mechanical Engineer</w:t>
      </w:r>
      <w:r>
        <w:t xml:space="preserve">s in</w:t>
      </w:r>
      <w:r>
        <w:t xml:space="preserve"> </w:t>
      </w:r>
      <w:r>
        <w:rPr>
          <w:bCs/>
          <w:b/>
        </w:rPr>
        <w:t xml:space="preserve">South Africa Johannesburg</w:t>
      </w:r>
      <w:r>
        <w:t xml:space="preserve">, emphasizing their role in advancing renewable energy systems, optimizing manufacturing processes, and improving urban infrastructure. By analyzing case studies and industry reports from Johannesburg’s engineering sector, this research highlights the importance of localized solutions to global challenges such as climate change, resource scarcity, and urbanization. The study also evaluates the preparedness of</w:t>
      </w:r>
      <w:r>
        <w:t xml:space="preserve"> </w:t>
      </w:r>
      <w:r>
        <w:rPr>
          <w:bCs/>
          <w:b/>
        </w:rPr>
        <w:t xml:space="preserve">Mechanical Engineer</w:t>
      </w:r>
      <w:r>
        <w:t xml:space="preserve">ing graduates in South Africa to meet the evolving demands of Johannesburg’s industries.</w:t>
      </w:r>
    </w:p>
    <w:bookmarkEnd w:id="20"/>
    <w:bookmarkStart w:id="21" w:name="introduction"/>
    <w:p>
      <w:pPr>
        <w:pStyle w:val="Heading2"/>
      </w:pPr>
      <w:r>
        <w:t xml:space="preserve">Introduction</w:t>
      </w:r>
    </w:p>
    <w:p>
      <w:pPr>
        <w:pStyle w:val="FirstParagraph"/>
      </w:pPr>
      <w:r>
        <w:t xml:space="preserve">Johannesburg, as the economic capital of</w:t>
      </w:r>
      <w:r>
        <w:t xml:space="preserve"> </w:t>
      </w:r>
      <w:r>
        <w:rPr>
          <w:bCs/>
          <w:b/>
        </w:rPr>
        <w:t xml:space="preserve">South Africa</w:t>
      </w:r>
      <w:r>
        <w:t xml:space="preserve">, faces pressing challenges related to aging infrastructure, energy insecurity, and industrial competitiveness. These issues necessitate the expertise of</w:t>
      </w:r>
      <w:r>
        <w:t xml:space="preserve"> </w:t>
      </w:r>
      <w:r>
        <w:rPr>
          <w:bCs/>
          <w:b/>
        </w:rPr>
        <w:t xml:space="preserve">Mechanical Engineer</w:t>
      </w:r>
      <w:r>
        <w:t xml:space="preserve">s who can design and implement sustainable solutions tailored to the region’s unique context. This thesis aims to bridge theoretical knowledge with practical applications by examining how</w:t>
      </w:r>
      <w:r>
        <w:t xml:space="preserve"> </w:t>
      </w:r>
      <w:r>
        <w:rPr>
          <w:bCs/>
          <w:b/>
        </w:rPr>
        <w:t xml:space="preserve">Mechanical Engineer</w:t>
      </w:r>
      <w:r>
        <w:t xml:space="preserve">ing principles can be adapted to address Johannesburg-specific problems, such as energy efficiency in buildings, waste management systems, and transportation networks.</w:t>
      </w:r>
    </w:p>
    <w:bookmarkEnd w:id="21"/>
    <w:bookmarkStart w:id="22" w:name="methodology"/>
    <w:p>
      <w:pPr>
        <w:pStyle w:val="Heading2"/>
      </w:pPr>
      <w:r>
        <w:t xml:space="preserve">Methodology</w:t>
      </w:r>
    </w:p>
    <w:p>
      <w:pPr>
        <w:pStyle w:val="FirstParagraph"/>
      </w:pPr>
      <w:r>
        <w:t xml:space="preserve">The research methodology employed a mixed-methods approach, combining quantitative data analysis with qualitative interviews. Data was collected from 30</w:t>
      </w:r>
      <w:r>
        <w:t xml:space="preserve"> </w:t>
      </w:r>
      <w:r>
        <w:rPr>
          <w:bCs/>
          <w:b/>
        </w:rPr>
        <w:t xml:space="preserve">Mechanical Engineer</w:t>
      </w:r>
      <w:r>
        <w:t xml:space="preserve">s working in Johannesburg’s industries (e.g., mining, automotive, and renewable energy sectors) and 15 academic institutions offering mechanical engineering programs in South Africa. Surveys and case studies were used to assess the alignment between educational curricula and industry requirements. Additionally, field visits to engineering firms in Johannesburg provided insights into on-the-ground challenges faced by</w:t>
      </w:r>
      <w:r>
        <w:t xml:space="preserve"> </w:t>
      </w:r>
      <w:r>
        <w:rPr>
          <w:bCs/>
          <w:b/>
        </w:rPr>
        <w:t xml:space="preserve">Mechanical Engineer</w:t>
      </w:r>
      <w:r>
        <w:t xml:space="preserve">s.</w:t>
      </w:r>
    </w:p>
    <w:bookmarkEnd w:id="22"/>
    <w:bookmarkStart w:id="23" w:name="key-findings"/>
    <w:p>
      <w:pPr>
        <w:pStyle w:val="Heading2"/>
      </w:pPr>
      <w:r>
        <w:t xml:space="preserve">Key Findings</w:t>
      </w:r>
    </w:p>
    <w:p>
      <w:pPr>
        <w:pStyle w:val="FirstParagraph"/>
      </w:pPr>
      <w:r>
        <w:t xml:space="preserve">The analysis revealed that</w:t>
      </w:r>
      <w:r>
        <w:t xml:space="preserve"> </w:t>
      </w:r>
      <w:r>
        <w:rPr>
          <w:bCs/>
          <w:b/>
        </w:rPr>
        <w:t xml:space="preserve">Mechanical Engineer</w:t>
      </w:r>
      <w:r>
        <w:t xml:space="preserve">s in Johannesburg are increasingly involved in projects related to renewable energy integration, such as solar power systems for urban areas and wind turbine maintenance. However, gaps were identified between academic training and industry expectations. For instance, many graduates lack hands-on experience with digital tools like CAD software or simulation platforms used extensively in Johannesburg’s engineering firms. Furthermore, the thesis highlights the need for</w:t>
      </w:r>
      <w:r>
        <w:t xml:space="preserve"> </w:t>
      </w:r>
      <w:r>
        <w:rPr>
          <w:bCs/>
          <w:b/>
        </w:rPr>
        <w:t xml:space="preserve">Mechanical Engineer</w:t>
      </w:r>
      <w:r>
        <w:t xml:space="preserve">s to adopt interdisciplinary approaches to solve complex issues like urban heat islands and water scarcity.</w:t>
      </w:r>
    </w:p>
    <w:bookmarkEnd w:id="23"/>
    <w:bookmarkStart w:id="24" w:name="case-studies"/>
    <w:p>
      <w:pPr>
        <w:pStyle w:val="Heading2"/>
      </w:pPr>
      <w:r>
        <w:t xml:space="preserve">Case Studies</w:t>
      </w:r>
    </w:p>
    <w:p>
      <w:pPr>
        <w:pStyle w:val="FirstParagraph"/>
      </w:pPr>
      <w:r>
        <w:rPr>
          <w:bCs/>
          <w:b/>
        </w:rPr>
        <w:t xml:space="preserve">Case Study 1: Renewable Energy Projects in Johannesburg</w:t>
      </w:r>
      <w:r>
        <w:br/>
      </w:r>
      <w:r>
        <w:t xml:space="preserve">A collaboration between a local university and a Johannesburg-based engineering firm focused on designing low-cost solar panels for low-income housing. This project demonstrated how</w:t>
      </w:r>
      <w:r>
        <w:t xml:space="preserve"> </w:t>
      </w:r>
      <w:r>
        <w:rPr>
          <w:bCs/>
          <w:b/>
        </w:rPr>
        <w:t xml:space="preserve">Mechanical Engineer</w:t>
      </w:r>
      <w:r>
        <w:t xml:space="preserve">s can combine thermodynamic principles with cost-effective materials to address energy poverty in the region.</w:t>
      </w:r>
    </w:p>
    <w:p>
      <w:pPr>
        <w:pStyle w:val="BodyText"/>
      </w:pPr>
      <w:r>
        <w:rPr>
          <w:bCs/>
          <w:b/>
        </w:rPr>
        <w:t xml:space="preserve">Case Study 2: Smart Infrastructure Development</w:t>
      </w:r>
      <w:r>
        <w:br/>
      </w:r>
      <w:r>
        <w:t xml:space="preserve">A team of</w:t>
      </w:r>
      <w:r>
        <w:t xml:space="preserve"> </w:t>
      </w:r>
      <w:r>
        <w:rPr>
          <w:bCs/>
          <w:b/>
        </w:rPr>
        <w:t xml:space="preserve">Mechanical Engineer</w:t>
      </w:r>
      <w:r>
        <w:t xml:space="preserve">s working with the City of Johannesburg developed a smart water distribution system using IoT sensors. This initiative reduced water wastage by 15% and improved service delivery, showcasing the potential for mechanical engineering to drive urban innovation.</w:t>
      </w:r>
    </w:p>
    <w:bookmarkEnd w:id="24"/>
    <w:bookmarkStart w:id="25" w:name="challenges-and-opportunities"/>
    <w:p>
      <w:pPr>
        <w:pStyle w:val="Heading2"/>
      </w:pPr>
      <w:r>
        <w:t xml:space="preserve">Challenges and Opportunities</w:t>
      </w:r>
    </w:p>
    <w:p>
      <w:pPr>
        <w:pStyle w:val="FirstParagraph"/>
      </w:pPr>
      <w:r>
        <w:t xml:space="preserve">Despite its potential, the field of</w:t>
      </w:r>
      <w:r>
        <w:t xml:space="preserve"> </w:t>
      </w:r>
      <w:r>
        <w:rPr>
          <w:bCs/>
          <w:b/>
        </w:rPr>
        <w:t xml:space="preserve">Mechanical Engineer</w:t>
      </w:r>
      <w:r>
        <w:t xml:space="preserve">ing in</w:t>
      </w:r>
      <w:r>
        <w:t xml:space="preserve"> </w:t>
      </w:r>
      <w:r>
        <w:rPr>
          <w:bCs/>
          <w:b/>
        </w:rPr>
        <w:t xml:space="preserve">South Africa Johannesburg</w:t>
      </w:r>
      <w:r>
        <w:t xml:space="preserve"> </w:t>
      </w:r>
      <w:r>
        <w:t xml:space="preserve">faces challenges such as limited funding for R&amp;D, a shortage of skilled professionals, and regulatory barriers. However, opportunities abound due to government initiatives like the National Development Plan 2030 and private-sector investments in green technologies. The thesis argues that fostering partnerships between academia, industry, and policymakers is crucial to unlocking these opportunities.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Mechanical Engineer</w:t>
      </w:r>
      <w:r>
        <w:t xml:space="preserve">s in</w:t>
      </w:r>
      <w:r>
        <w:t xml:space="preserve"> </w:t>
      </w:r>
      <w:r>
        <w:rPr>
          <w:bCs/>
          <w:b/>
        </w:rPr>
        <w:t xml:space="preserve">South Africa Johannesburg</w:t>
      </w:r>
      <w:r>
        <w:t xml:space="preserve">, emphasizing their capacity to drive sustainable development through innovation and collaboration. By addressing educational gaps, promoting interdisciplinary research, and aligning with global engineering trends, mechanical engineers can play a pivotal role in shaping Johannesburg’s future as a leader in South Africa’s industrial landscape.</w:t>
      </w:r>
    </w:p>
    <w:bookmarkEnd w:id="26"/>
    <w:bookmarkStart w:id="27" w:name="references"/>
    <w:p>
      <w:pPr>
        <w:pStyle w:val="Heading2"/>
      </w:pPr>
      <w:r>
        <w:t xml:space="preserve">References</w:t>
      </w:r>
    </w:p>
    <w:p>
      <w:pPr>
        <w:numPr>
          <w:ilvl w:val="0"/>
          <w:numId w:val="1001"/>
        </w:numPr>
        <w:pStyle w:val="Compact"/>
      </w:pPr>
      <w:r>
        <w:t xml:space="preserve">Department of Higher Education and Training (South Africa). (2021). National Development Plan 2030: A Vision for a New South Africa.</w:t>
      </w:r>
    </w:p>
    <w:p>
      <w:pPr>
        <w:numPr>
          <w:ilvl w:val="0"/>
          <w:numId w:val="1001"/>
        </w:numPr>
        <w:pStyle w:val="Compact"/>
      </w:pPr>
      <w:r>
        <w:t xml:space="preserve">Southern African Institute of Mining and Metallurgy. (2020). Engineering Challenges in Urban Infrastructure Development.</w:t>
      </w:r>
    </w:p>
    <w:p>
      <w:pPr>
        <w:numPr>
          <w:ilvl w:val="0"/>
          <w:numId w:val="1001"/>
        </w:numPr>
        <w:pStyle w:val="Compact"/>
      </w:pPr>
      <w:r>
        <w:t xml:space="preserve">University of the Witwatersrand. (2019). Case Studies in Mechanical Engineering Innovation.</w:t>
      </w:r>
    </w:p>
    <w:bookmarkEnd w:id="27"/>
    <w:bookmarkStart w:id="28" w:name="appendix"/>
    <w:p>
      <w:pPr>
        <w:pStyle w:val="Heading2"/>
      </w:pPr>
      <w:r>
        <w:t xml:space="preserve">Appendix</w:t>
      </w:r>
    </w:p>
    <w:p>
      <w:pPr>
        <w:pStyle w:val="FirstParagraph"/>
      </w:pPr>
      <w:r>
        <w:rPr>
          <w:bCs/>
          <w:b/>
        </w:rPr>
        <w:t xml:space="preserve">Mechanical Engineer</w:t>
      </w:r>
      <w:r>
        <w:t xml:space="preserve">ing Programs Offered by Johannesburg Universities:</w:t>
      </w:r>
      <w:r>
        <w:br/>
      </w:r>
      <w:r>
        <w:t xml:space="preserve">- University of the Witwatersrand</w:t>
      </w:r>
      <w:r>
        <w:br/>
      </w:r>
      <w:r>
        <w:t xml:space="preserve">- Tshwane University of Technology</w:t>
      </w:r>
      <w:r>
        <w:br/>
      </w:r>
      <w:r>
        <w:t xml:space="preserve">- Nelson Mandela University (Johannesburg Campus)</w:t>
      </w:r>
    </w:p>
    <w:p>
      <w:pPr>
        <w:pStyle w:val="BodyText"/>
      </w:pPr>
      <w:r>
        <w:t xml:space="preserve">This</w:t>
      </w:r>
      <w:r>
        <w:t xml:space="preserve"> </w:t>
      </w:r>
      <w:r>
        <w:rPr>
          <w:bCs/>
          <w:b/>
        </w:rPr>
        <w:t xml:space="preserve">Master Thesis</w:t>
      </w:r>
      <w:r>
        <w:t xml:space="preserve"> </w:t>
      </w:r>
      <w:r>
        <w:t xml:space="preserve">is a testament to the potential of mechanical engineering in</w:t>
      </w:r>
      <w:r>
        <w:t xml:space="preserve"> </w:t>
      </w:r>
      <w:r>
        <w:rPr>
          <w:bCs/>
          <w:b/>
        </w:rPr>
        <w:t xml:space="preserve">South Africa Johannesburg</w:t>
      </w:r>
      <w:r>
        <w:t xml:space="preserve">, offering actionable insights for stakeholders committed to advancing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South Africa Johannesburg</dc:title>
  <dc:creator/>
  <dc:language>en</dc:language>
  <cp:keywords/>
  <dcterms:created xsi:type="dcterms:W3CDTF">2026-07-23T16:18:05Z</dcterms:created>
  <dcterms:modified xsi:type="dcterms:W3CDTF">2026-07-23T16:18:05Z</dcterms:modified>
</cp:coreProperties>
</file>

<file path=docProps/custom.xml><?xml version="1.0" encoding="utf-8"?>
<Properties xmlns="http://schemas.openxmlformats.org/officeDocument/2006/custom-properties" xmlns:vt="http://schemas.openxmlformats.org/officeDocument/2006/docPropsVTypes"/>
</file>