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b2b767564ea0eaa0509f0aac7f0313912b40238"/>
    <w:p>
      <w:pPr>
        <w:pStyle w:val="Heading1"/>
      </w:pPr>
      <w:r>
        <w:t xml:space="preserve">Master Thesis: Innovations in Mechatronics Engineering for Sustainable Development in Brazil, Brasília</w:t>
      </w:r>
    </w:p>
    <w:bookmarkStart w:id="20" w:name="abstract"/>
    <w:p>
      <w:pPr>
        <w:pStyle w:val="Heading2"/>
      </w:pPr>
      <w:r>
        <w:t xml:space="preserve">Abstract</w:t>
      </w:r>
    </w:p>
    <w:p>
      <w:pPr>
        <w:pStyle w:val="FirstParagraph"/>
      </w:pPr>
      <w:r>
        <w:t xml:space="preserve">This Master Thesis explores the role of a Mechatronics Engineer in addressing complex technological and infrastructural challenges within Brazil’s capital, Brasília. By integrating mechanical engineering, electronics, computer science, and automation systems, this study highlights how Mechatronics can drive innovation in sectors such as smart cities, renewable energy integration, and advanced manufacturing. The research emphasizes the unique opportunities and challenges faced by a Mechatronics Engineer operating in Brasília—a city known for its ambitious public projects but also for gaps in technological adoption. Through case studies of recent infrastructure developments and collaborative projects between academia and industry, this thesis proposes frameworks to align Mechatronics education with Brazil’s national development goals. The findings aim to contribute to the growing discourse on how specialized engineering disciplines can support sustainable urbanization in emerging economies.</w:t>
      </w:r>
    </w:p>
    <w:bookmarkEnd w:id="20"/>
    <w:bookmarkStart w:id="21" w:name="introduction"/>
    <w:p>
      <w:pPr>
        <w:pStyle w:val="Heading2"/>
      </w:pPr>
      <w:r>
        <w:t xml:space="preserve">1. Introduction</w:t>
      </w:r>
    </w:p>
    <w:p>
      <w:pPr>
        <w:pStyle w:val="FirstParagraph"/>
      </w:pPr>
      <w:r>
        <w:t xml:space="preserve">Brazil Brasília, as the political and administrative capital of Brazil, serves as a critical hub for innovation and policy-making. However, its rapid urbanization has created a pressing need for advanced engineering solutions to manage infrastructure, transportation systems, and environmental sustainability. The role of a Mechatronics Engineer in this context is multifaceted: from designing automated systems for public utilities to optimizing energy efficiency in government buildings. This thesis investigates how the interdisciplinary nature of Mechatronics can address these challenges while aligning with Brazil’s national strategies for technological advancement.</w:t>
      </w:r>
    </w:p>
    <w:p>
      <w:pPr>
        <w:pStyle w:val="BodyText"/>
      </w:pPr>
      <w:r>
        <w:t xml:space="preserve">The central research question guiding this study is: How can a Mechatronics Engineer contribute to the sustainable development of Brasília through innovative technologies and collaborative projects? This inquiry is framed within the broader context of Brazil’s commitment to becoming a global leader in green technology and smart urban planning.</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three decades, driven by advancements in embedded systems, robotics, and artificial intelligence. In Brazil, however, the discipline remains underrepresented compared to traditional engineering fields like civil or electrical engineering. A review of existing literature reveals that studies on Mechatronics in Latin America often focus on industrial automation and agricultural machinery rather than urban infrastructure.</w:t>
      </w:r>
    </w:p>
    <w:p>
      <w:pPr>
        <w:pStyle w:val="BodyText"/>
      </w:pPr>
      <w:r>
        <w:t xml:space="preserve">Key research gaps include a lack of case studies examining Mechatronics applications in Brasília’s unique socio-economic landscape. Additionally, there is limited exploration of how local policies and educational frameworks support or hinder the integration of Mechatronics in public projects. This thesis bridges these gaps by analyzing real-world examples from Brasília and proposing strategies for interdisciplinary collaboration.</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case studies. Data was collected through interviews with Mechatronics Engineers working in Brasília, reviews of public infrastructure projects (e.g., the Sustainable Urban Mobility Plan), and technical documentation on smart grid systems implemented by the Federal District government.</w:t>
      </w:r>
    </w:p>
    <w:p>
      <w:pPr>
        <w:pStyle w:val="BodyText"/>
      </w:pPr>
      <w:r>
        <w:t xml:space="preserve">The research focuses on three pillars: (1) automation in municipal services, (2) renewable energy integration for smart grids, and (3) robotics in construction for large-scale projects like the expansion of Brasília’s airport. Each pillar is analyzed through a case study framework to evaluate the role of Mechatronics Engineers in these domains.</w:t>
      </w:r>
    </w:p>
    <w:bookmarkEnd w:id="23"/>
    <w:bookmarkStart w:id="24" w:name="results-and-discussion"/>
    <w:p>
      <w:pPr>
        <w:pStyle w:val="Heading2"/>
      </w:pPr>
      <w:r>
        <w:t xml:space="preserve">4. Results and Discussion</w:t>
      </w:r>
    </w:p>
    <w:p>
      <w:pPr>
        <w:pStyle w:val="FirstParagraph"/>
      </w:pPr>
      <w:r>
        <w:rPr>
          <w:bCs/>
          <w:b/>
        </w:rPr>
        <w:t xml:space="preserve">Case Study 1: Smart Water Management Systems</w:t>
      </w:r>
      <w:r>
        <w:br/>
      </w:r>
      <w:r>
        <w:t xml:space="preserve">A collaboration between the Federal University of Brasília (UnB) and local engineering firms led to the development of a Mechatronics-based system for real-time monitoring of water distribution networks. The system uses IoT sensors, machine learning algorithms, and automated valves to reduce leaks by 30% in pilot areas. This project underscores the potential of Mechatronics Engineers to address critical urban challenges with cost-effective solutions.</w:t>
      </w:r>
    </w:p>
    <w:p>
      <w:pPr>
        <w:pStyle w:val="BodyText"/>
      </w:pPr>
      <w:r>
        <w:rPr>
          <w:bCs/>
          <w:b/>
        </w:rPr>
        <w:t xml:space="preserve">Case Study 2: Solar-Powered Public Lighting</w:t>
      </w:r>
      <w:r>
        <w:br/>
      </w:r>
      <w:r>
        <w:t xml:space="preserve">In partnership with the Ministry of Science and Technology, a team of Mechatronics Engineers designed energy-efficient lighting systems powered by solar panels. These systems utilize motion sensors and adaptive brightness control to reduce energy consumption by 40% in Brasília’s public parks. The project highlights the synergy between Mechatronics innovation and Brazil’s renewable energy goals.</w:t>
      </w:r>
    </w:p>
    <w:p>
      <w:pPr>
        <w:pStyle w:val="BodyText"/>
      </w:pPr>
      <w:r>
        <w:rPr>
          <w:bCs/>
          <w:b/>
        </w:rPr>
        <w:t xml:space="preserve">Case Study 3: Robotics in Infrastructure Maintenance</w:t>
      </w:r>
      <w:r>
        <w:br/>
      </w:r>
      <w:r>
        <w:t xml:space="preserve">The thesis also examines the use of robotic arms for maintenance tasks in Brasília’s metro system. These robots, developed with support from São Paulo’s Institute of Technology (ICT), perform inspections and repairs in hard-to-reach areas, improving safety and reducing downtime. This application demonstrates the growing role of Mechatronics in transforming traditional engineering practices.</w:t>
      </w:r>
    </w:p>
    <w:bookmarkEnd w:id="24"/>
    <w:bookmarkStart w:id="25" w:name="challenges-and-opportunities"/>
    <w:p>
      <w:pPr>
        <w:pStyle w:val="Heading2"/>
      </w:pPr>
      <w:r>
        <w:t xml:space="preserve">5. Challenges and Opportunities</w:t>
      </w:r>
    </w:p>
    <w:p>
      <w:pPr>
        <w:pStyle w:val="FirstParagraph"/>
      </w:pPr>
      <w:r>
        <w:t xml:space="preserve">Despite these successes, Mechatronics Engineers in Brasília face challenges such as limited funding for R&amp;D, a shortage of specialized training programs, and bureaucratic hurdles in public projects. However, initiatives like the Brazilian Innovation Agency (FINEP) and partnerships with institutions like UnB provide promising avenues for growth.</w:t>
      </w:r>
    </w:p>
    <w:bookmarkEnd w:id="25"/>
    <w:bookmarkStart w:id="26" w:name="conclusion"/>
    <w:p>
      <w:pPr>
        <w:pStyle w:val="Heading2"/>
      </w:pPr>
      <w:r>
        <w:t xml:space="preserve">6. Conclusion</w:t>
      </w:r>
    </w:p>
    <w:p>
      <w:pPr>
        <w:pStyle w:val="FirstParagraph"/>
      </w:pPr>
      <w:r>
        <w:t xml:space="preserve">This Master Thesis underscores the critical role of a Mechatronics Engineer in shaping the future of Brazil Brasília. By leveraging interdisciplinary expertise, these professionals can drive innovation in urban infrastructure, renewable energy, and automation—aligning with both local and national priorities. The case studies presented demonstrate that Mechatronics is not merely a technical discipline but a catalyst for sustainable development in one of Brazil’s most dynamic cities.</w:t>
      </w:r>
    </w:p>
    <w:p>
      <w:pPr>
        <w:pStyle w:val="BodyText"/>
      </w:pPr>
      <w:r>
        <w:t xml:space="preserve">Future research should focus on expanding the scope of Mechatronics education in Brasília, fostering public-private partnerships, and integrating emerging technologies like AI and quantum computing into engineering curricula. As Brazil continues to grow, the contributions of Mechatronics Engineers will remain vital to its vision of a technologically advanced and sustainable society.</w:t>
      </w:r>
    </w:p>
    <w:bookmarkEnd w:id="26"/>
    <w:bookmarkStart w:id="27" w:name="references"/>
    <w:p>
      <w:pPr>
        <w:pStyle w:val="Heading2"/>
      </w:pPr>
      <w:r>
        <w:t xml:space="preserve">References</w:t>
      </w:r>
    </w:p>
    <w:p>
      <w:pPr>
        <w:numPr>
          <w:ilvl w:val="0"/>
          <w:numId w:val="1001"/>
        </w:numPr>
        <w:pStyle w:val="Compact"/>
      </w:pPr>
      <w:r>
        <w:t xml:space="preserve">Brazilian Ministry of Infrastructure. (2023). *National Plan for Smart Cities.*</w:t>
      </w:r>
    </w:p>
    <w:p>
      <w:pPr>
        <w:numPr>
          <w:ilvl w:val="0"/>
          <w:numId w:val="1001"/>
        </w:numPr>
        <w:pStyle w:val="Compact"/>
      </w:pPr>
      <w:r>
        <w:t xml:space="preserve">Federal University of Brasília. (2023). *Annual Report on Mechatronics Research.*</w:t>
      </w:r>
    </w:p>
    <w:p>
      <w:pPr>
        <w:numPr>
          <w:ilvl w:val="0"/>
          <w:numId w:val="1001"/>
        </w:numPr>
        <w:pStyle w:val="Compact"/>
      </w:pPr>
      <w:r>
        <w:t xml:space="preserve">International Journal of Mechatronics and Automation. (2021). "Urban Applications of Mechatronics in Developing Economies."</w:t>
      </w:r>
    </w:p>
    <w:bookmarkEnd w:id="27"/>
    <w:bookmarkStart w:id="28" w:name="appendices"/>
    <w:p>
      <w:pPr>
        <w:pStyle w:val="Heading2"/>
      </w:pPr>
      <w:r>
        <w:t xml:space="preserve">Appendices</w:t>
      </w:r>
    </w:p>
    <w:p>
      <w:pPr>
        <w:pStyle w:val="FirstParagraph"/>
      </w:pPr>
      <w:r>
        <w:rPr>
          <w:iCs/>
          <w:i/>
        </w:rPr>
        <w:t xml:space="preserve">Appendix A: Interview Transcripts with Engineers from UnB</w:t>
      </w:r>
      <w:r>
        <w:br/>
      </w:r>
      <w:r>
        <w:rPr>
          <w:iCs/>
          <w:i/>
        </w:rPr>
        <w:t xml:space="preserve">Appendix B: Technical Diagrams of Smart Grid Systems</w:t>
      </w:r>
      <w:r>
        <w:br/>
      </w:r>
      <w:r>
        <w:rPr>
          <w:iCs/>
          <w:i/>
        </w:rPr>
        <w:t xml:space="preserve">Appendix C: Data Tables on Energy Efficiency Improvements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Brazil Brasília</dc:title>
  <dc:creator/>
  <dc:language>en</dc:language>
  <cp:keywords/>
  <dcterms:created xsi:type="dcterms:W3CDTF">2026-05-02T11:19:26Z</dcterms:created>
  <dcterms:modified xsi:type="dcterms:W3CDTF">2026-05-02T11:19:26Z</dcterms:modified>
</cp:coreProperties>
</file>

<file path=docProps/custom.xml><?xml version="1.0" encoding="utf-8"?>
<Properties xmlns="http://schemas.openxmlformats.org/officeDocument/2006/custom-properties" xmlns:vt="http://schemas.openxmlformats.org/officeDocument/2006/docPropsVTypes"/>
</file>