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Paris</w:t>
      </w:r>
    </w:p>
    <w:p>
      <w:pPr>
        <w:pStyle w:val="FirstParagraph"/>
      </w:pPr>
      <w:r>
        <w:t xml:space="preserve">```html</w:t>
      </w:r>
    </w:p>
    <w:bookmarkStart w:id="30" w:name="X9835367100825f4f9338744c37b9e3e306c4387"/>
    <w:p>
      <w:pPr>
        <w:pStyle w:val="Heading1"/>
      </w:pPr>
      <w:r>
        <w:t xml:space="preserve">Master Thesis on Mechatronics Engineer in France: Innovations and Applications in Paris</w:t>
      </w:r>
    </w:p>
    <w:p>
      <w:pPr>
        <w:pStyle w:val="FirstParagraph"/>
      </w:pPr>
      <w:r>
        <w:t xml:space="preserve">This Master Thesis explores the role of a Mechatronics Engineer within the dynamic industrial and technological landscape of France, with a specific focus on Paris. As one of Europe's leading hubs for innovation, research, and engineering excellence, Paris offers unique opportunities for Mechatronics Engineers to contribute to cutting-edge projects in automation, robotics, energy systems, and smart technologies. This thesis aims to analyze the theoretical foundations of mechatronics engineering while examining its practical applications in the French context.</w:t>
      </w:r>
    </w:p>
    <w:bookmarkStart w:id="20" w:name="introduction"/>
    <w:p>
      <w:pPr>
        <w:pStyle w:val="Heading2"/>
      </w:pPr>
      <w:r>
        <w:t xml:space="preserve">Introduction</w:t>
      </w:r>
    </w:p>
    <w:p>
      <w:pPr>
        <w:pStyle w:val="FirstParagraph"/>
      </w:pPr>
      <w:r>
        <w:t xml:space="preserve">The integration of mechanical engineering with electronics and computer science has given rise to the field of mechatronics, a discipline that is increasingly vital in modern industries. A Mechatronics Engineer in France, particularly in Paris, must navigate a landscape shaped by stringent regulatory standards, rapid technological advancements, and a strong emphasis on sustainability. This thesis investigates how the unique characteristics of Paris—its industrial heritage, research institutions like École Polytechnique and INRIA (French National Institute for Research in Digital Science and Technology), as well as its position as a global center for innovation—shape the role of a Mechatronics Engineer.</w:t>
      </w:r>
    </w:p>
    <w:bookmarkEnd w:id="20"/>
    <w:bookmarkStart w:id="21" w:name="X4f00277569876a2d93faaf0171714296dbd6f73"/>
    <w:p>
      <w:pPr>
        <w:pStyle w:val="Heading2"/>
      </w:pPr>
      <w:r>
        <w:t xml:space="preserve">Theoretical Foundations of Mechatronics Engineering</w:t>
      </w:r>
    </w:p>
    <w:p>
      <w:pPr>
        <w:pStyle w:val="FirstParagraph"/>
      </w:pPr>
      <w:r>
        <w:t xml:space="preserve">At its core, mechatronics combines principles from mechanical engineering, electrical engineering, and software development to design systems that are efficient, precise, and adaptive. For a Mechatronics Engineer in France, this interdisciplinary approach is essential for addressing challenges such as industrial automation in manufacturing sectors or the development of autonomous vehicles in cities like Paris. Key concepts include:</w:t>
      </w:r>
    </w:p>
    <w:p>
      <w:pPr>
        <w:numPr>
          <w:ilvl w:val="0"/>
          <w:numId w:val="1001"/>
        </w:numPr>
        <w:pStyle w:val="Compact"/>
      </w:pPr>
      <w:r>
        <w:rPr>
          <w:bCs/>
          <w:b/>
        </w:rPr>
        <w:t xml:space="preserve">Sensors and Actuators:</w:t>
      </w:r>
      <w:r>
        <w:t xml:space="preserve"> </w:t>
      </w:r>
      <w:r>
        <w:t xml:space="preserve">Critical components for monitoring and controlling mechanical systems.</w:t>
      </w:r>
    </w:p>
    <w:p>
      <w:pPr>
        <w:numPr>
          <w:ilvl w:val="0"/>
          <w:numId w:val="1001"/>
        </w:numPr>
        <w:pStyle w:val="Compact"/>
      </w:pPr>
      <w:r>
        <w:rPr>
          <w:bCs/>
          <w:b/>
        </w:rPr>
        <w:t xml:space="preserve">Control Systems:</w:t>
      </w:r>
      <w:r>
        <w:t xml:space="preserve"> </w:t>
      </w:r>
      <w:r>
        <w:t xml:space="preserve">Algorithms that govern the behavior of mechatronic devices, often integrated with AI.</w:t>
      </w:r>
    </w:p>
    <w:p>
      <w:pPr>
        <w:numPr>
          <w:ilvl w:val="0"/>
          <w:numId w:val="1001"/>
        </w:numPr>
        <w:pStyle w:val="Compact"/>
      </w:pPr>
      <w:r>
        <w:rPr>
          <w:bCs/>
          <w:b/>
        </w:rPr>
        <w:t xml:space="preserve">Electromechanical Design:</w:t>
      </w:r>
      <w:r>
        <w:t xml:space="preserve"> </w:t>
      </w:r>
      <w:r>
        <w:t xml:space="preserve">The fusion of mechanical structures with electronic circuits to optimize performance.</w:t>
      </w:r>
    </w:p>
    <w:bookmarkEnd w:id="21"/>
    <w:bookmarkStart w:id="25" w:name="X4e4b3f737de096b6feae1c710b90f3b52610b7d"/>
    <w:p>
      <w:pPr>
        <w:pStyle w:val="Heading2"/>
      </w:pPr>
      <w:r>
        <w:t xml:space="preserve">Case Studies: Mechatronics in Action in Paris</w:t>
      </w:r>
    </w:p>
    <w:p>
      <w:pPr>
        <w:pStyle w:val="FirstParagraph"/>
      </w:pPr>
      <w:r>
        <w:t xml:space="preserve">The city of Paris serves as a prime example of how mechatronics engineering drives innovation. Below are three case studies highlighting the work of Mechatronics Engineers in France:</w:t>
      </w:r>
    </w:p>
    <w:bookmarkStart w:id="22" w:name="Xd6b1ec606065a43446abe88b592d28ba7a6a06b"/>
    <w:p>
      <w:pPr>
        <w:pStyle w:val="Heading3"/>
      </w:pPr>
      <w:r>
        <w:t xml:space="preserve">1. Robotics in Healthcare: The Hôpitaux de Paris Initiative</w:t>
      </w:r>
    </w:p>
    <w:p>
      <w:pPr>
        <w:pStyle w:val="FirstParagraph"/>
      </w:pPr>
      <w:r>
        <w:t xml:space="preserve">In collaboration with the Assistance Publique – Hôpitaux de Paris (AP-HP), Mechatronics Engineers have developed robotic systems for surgical assistance and patient mobility. These projects rely on precision engineering, real-time data processing, and integration with hospital IT systems.</w:t>
      </w:r>
    </w:p>
    <w:bookmarkEnd w:id="22"/>
    <w:bookmarkStart w:id="23" w:name="Xf55bf2aab10a74e0217ea276f655736105d69f9"/>
    <w:p>
      <w:pPr>
        <w:pStyle w:val="Heading3"/>
      </w:pPr>
      <w:r>
        <w:t xml:space="preserve">2. Sustainable Urban Mobility: Electric Vehicle Charging Infrastructure</w:t>
      </w:r>
    </w:p>
    <w:p>
      <w:pPr>
        <w:pStyle w:val="FirstParagraph"/>
      </w:pPr>
      <w:r>
        <w:t xml:space="preserve">Paris has set ambitious goals to reduce carbon emissions by promoting electric vehicles (EVs). Mechatronics Engineers are at the forefront of designing smart EV charging stations that use IoT (Internet of Things) technology for energy management and user interaction.</w:t>
      </w:r>
    </w:p>
    <w:bookmarkEnd w:id="23"/>
    <w:bookmarkStart w:id="24" w:name="smart-grid-systems-in-energy-management"/>
    <w:p>
      <w:pPr>
        <w:pStyle w:val="Heading3"/>
      </w:pPr>
      <w:r>
        <w:t xml:space="preserve">3. Smart Grid Systems in Energy Management</w:t>
      </w:r>
    </w:p>
    <w:p>
      <w:pPr>
        <w:pStyle w:val="FirstParagraph"/>
      </w:pPr>
      <w:r>
        <w:t xml:space="preserve">France's commitment to renewable energy has led to the development of smart grids capable of balancing power supply and demand dynamically. Mechatronics Engineers contribute by designing sensors, control units, and automation systems that enhance grid efficiency.</w:t>
      </w:r>
    </w:p>
    <w:bookmarkEnd w:id="24"/>
    <w:bookmarkEnd w:id="25"/>
    <w:bookmarkStart w:id="26" w:name="X543df3df87ae6c7028f30d7cc053a6ec7b660a3"/>
    <w:p>
      <w:pPr>
        <w:pStyle w:val="Heading2"/>
      </w:pPr>
      <w:r>
        <w:t xml:space="preserve">Technological Innovations in Mechatronics Engineering</w:t>
      </w:r>
    </w:p>
    <w:p>
      <w:pPr>
        <w:pStyle w:val="FirstParagraph"/>
      </w:pPr>
      <w:r>
        <w:t xml:space="preserve">The role of a Mechatronics Engineer in France is evolving with breakthroughs in AI, machine learning, and additive manufacturing. In Paris, engineers are leveraging these technologies to:</w:t>
      </w:r>
    </w:p>
    <w:p>
      <w:pPr>
        <w:numPr>
          <w:ilvl w:val="0"/>
          <w:numId w:val="1002"/>
        </w:numPr>
        <w:pStyle w:val="Compact"/>
      </w:pPr>
      <w:r>
        <w:t xml:space="preserve">Develop autonomous drones for urban logistics and surveillance.</w:t>
      </w:r>
    </w:p>
    <w:p>
      <w:pPr>
        <w:numPr>
          <w:ilvl w:val="0"/>
          <w:numId w:val="1002"/>
        </w:numPr>
        <w:pStyle w:val="Compact"/>
      </w:pPr>
      <w:r>
        <w:t xml:space="preserve">Implement predictive maintenance systems using vibration sensors and data analytics.</w:t>
      </w:r>
    </w:p>
    <w:p>
      <w:pPr>
        <w:numPr>
          <w:ilvl w:val="0"/>
          <w:numId w:val="1002"/>
        </w:numPr>
        <w:pStyle w:val="Compact"/>
      </w:pPr>
      <w:r>
        <w:t xml:space="preserve">Create adaptive prosthetics that use neural interfaces for real-time control.</w:t>
      </w:r>
    </w:p>
    <w:bookmarkEnd w:id="26"/>
    <w:bookmarkStart w:id="27" w:name="challenges-and-opportunities-in-france"/>
    <w:p>
      <w:pPr>
        <w:pStyle w:val="Heading2"/>
      </w:pPr>
      <w:r>
        <w:t xml:space="preserve">Challenges and Opportunities in France</w:t>
      </w:r>
    </w:p>
    <w:p>
      <w:pPr>
        <w:pStyle w:val="FirstParagraph"/>
      </w:pPr>
      <w:r>
        <w:t xml:space="preserve">While the opportunities for a Mechatronics Engineer in Paris are vast, challenges such as regulatory compliance, interoperability of systems, and workforce training persist. The French government has introduced initiatives like the "France Relance" recovery plan to invest in digital transformation and green technologies. These policies provide a framework for Mechatronics Engineers to innovate within strict environmental and safety standards.</w:t>
      </w:r>
    </w:p>
    <w:bookmarkEnd w:id="27"/>
    <w:bookmarkStart w:id="28" w:name="X411ddd879e0f47a4a6d433648a0cff4d0657c80"/>
    <w:p>
      <w:pPr>
        <w:pStyle w:val="Heading2"/>
      </w:pPr>
      <w:r>
        <w:t xml:space="preserve">The Role of Education in Shaping Future Mechatronics Engineers</w:t>
      </w:r>
    </w:p>
    <w:p>
      <w:pPr>
        <w:pStyle w:val="FirstParagraph"/>
      </w:pPr>
      <w:r>
        <w:t xml:space="preserve">Universities such as École Centrale de Paris, Sorbonne University, and the Institut National des Sciences Appliquées (INSA) offer specialized programs for aspiring Mechatronics Engineers. These institutions emphasize hands-on learning through labs and partnerships with industry leaders like STMicroelectronics or Renault. A Master Thesis in this field would benefit from collaboration between academia and industry to address real-world problems.</w:t>
      </w:r>
    </w:p>
    <w:bookmarkEnd w:id="28"/>
    <w:bookmarkStart w:id="29" w:name="conclusion"/>
    <w:p>
      <w:pPr>
        <w:pStyle w:val="Heading2"/>
      </w:pPr>
      <w:r>
        <w:t xml:space="preserve">Conclusion</w:t>
      </w:r>
    </w:p>
    <w:p>
      <w:pPr>
        <w:pStyle w:val="FirstParagraph"/>
      </w:pPr>
      <w:r>
        <w:t xml:space="preserve">The role of a Mechatronics Engineer in France, particularly in Paris, is both challenging and rewarding. As the city continues to position itself as a leader in sustainable technology and innovation, the demand for skilled engineers who can integrate mechanical, electronic, and software systems will only grow. This Master Thesis underscores the importance of interdisciplinary knowledge and adaptability for professionals in this field. By leveraging Paris's resources—its universities, research centers, and industrial ecosystem—a Mechatronics Engineer can drive meaningful advancements in technology while contributing to France's vision of a smarter, greener future.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 in France: Innovations and Applications in Paris</dc:title>
  <dc:creator/>
  <dc:language>en</dc:language>
  <cp:keywords/>
  <dcterms:created xsi:type="dcterms:W3CDTF">2026-07-13T17:39:25Z</dcterms:created>
  <dcterms:modified xsi:type="dcterms:W3CDTF">2026-07-13T17:39:25Z</dcterms:modified>
</cp:coreProperties>
</file>

<file path=docProps/custom.xml><?xml version="1.0" encoding="utf-8"?>
<Properties xmlns="http://schemas.openxmlformats.org/officeDocument/2006/custom-properties" xmlns:vt="http://schemas.openxmlformats.org/officeDocument/2006/docPropsVTypes"/>
</file>