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42d8e6697e0fb98201007c32da96dbe5084a15c"/>
    <w:p>
      <w:pPr>
        <w:pStyle w:val="Heading1"/>
      </w:pPr>
      <w:r>
        <w:t xml:space="preserve">Master Thesis: Integrating Mechatronics Engineering in Industrial Applications – A Case Study from Jerusalem, Israel</w:t>
      </w:r>
    </w:p>
    <w:bookmarkStart w:id="20" w:name="abstract"/>
    <w:p>
      <w:pPr>
        <w:pStyle w:val="Heading2"/>
      </w:pPr>
      <w:r>
        <w:t xml:space="preserve">Abstract</w:t>
      </w:r>
    </w:p>
    <w:p>
      <w:pPr>
        <w:pStyle w:val="FirstParagraph"/>
      </w:pPr>
      <w:r>
        <w:t xml:space="preserve">This Master Thesis explores the role of a Mechatronics Engineer in advancing technological innovation and industrial efficiency within the unique socio-economic and geographical context of Jerusalem, Israel. By analyzing case studies, theoretical frameworks, and practical applications, this document highlights how mechatronics—a multidisciplinary field combining mechanical engineering, electronics, computer science, and control systems—can address contemporary challenges in Jerusalem's industrial sector. The research emphasizes the need for adaptive solutions tailored to the region's cultural diversity, resource constraints, and technological aspirations. This thesis aims to provide actionable insights for future Mechatronics Engineers operating in Jerusalem while contributing to global academic discourse on mechatronic systems.</w:t>
      </w:r>
    </w:p>
    <w:bookmarkEnd w:id="20"/>
    <w:bookmarkStart w:id="21" w:name="introduction"/>
    <w:p>
      <w:pPr>
        <w:pStyle w:val="Heading2"/>
      </w:pPr>
      <w:r>
        <w:t xml:space="preserve">Introduction</w:t>
      </w:r>
    </w:p>
    <w:p>
      <w:pPr>
        <w:pStyle w:val="FirstParagraph"/>
      </w:pPr>
      <w:r>
        <w:t xml:space="preserve">Jerusalem, Israel, stands as a symbol of historical and cultural convergence, yet it is also a hub for modern technological development. As an interdisciplinary field, Mechatronics Engineering bridges mechanical systems with digital control and automation—a synergy crucial for advancing industries such as manufacturing, healthcare, robotics, and renewable energy. This Master Thesis investigates how Mechatronics Engineers can leverage their expertise to innovate within Jerusalem’s dynamic environment. The study is motivated by the growing demand for sustainable industrial solutions in a region marked by rapid urbanization, limited natural resources, and geopolitical complexities.</w:t>
      </w:r>
    </w:p>
    <w:p>
      <w:pPr>
        <w:pStyle w:val="BodyText"/>
      </w:pPr>
      <w:r>
        <w:t xml:space="preserve">The primary objectives of this thesis include: (1) analyzing the role of Mechatronics Engineers in Jerusalem’s industrial landscape; (2) evaluating existing case studies of mechatronic systems deployed in local industries; and (3) proposing strategies for optimizing these systems to meet regional challenges. By aligning theoretical knowledge with practical implementation, this document aspires to position Jerusalem as a model for integrating mechatronics into industrial ecosystems.</w:t>
      </w:r>
    </w:p>
    <w:bookmarkEnd w:id="21"/>
    <w:bookmarkStart w:id="22" w:name="literature-review"/>
    <w:p>
      <w:pPr>
        <w:pStyle w:val="Heading2"/>
      </w:pPr>
      <w:r>
        <w:t xml:space="preserve">Literature Review</w:t>
      </w:r>
    </w:p>
    <w:p>
      <w:pPr>
        <w:pStyle w:val="FirstParagraph"/>
      </w:pPr>
      <w:r>
        <w:t xml:space="preserve">Recent studies highlight the critical role of Mechatronics Engineers in modernizing traditional industries through automation and smart technologies. In Israel, the Ministry of Economy has prioritized technological innovation as a cornerstone for economic resilience. Jerusalem, with its unique blend of heritage and progress, presents both opportunities and challenges for mechatronic applications. For instance, research by the Hebrew University of Jerusalem (2021) underscores the potential of mechatronics in optimizing water management systems—a vital issue in arid regions like Israel.</w:t>
      </w:r>
    </w:p>
    <w:p>
      <w:pPr>
        <w:pStyle w:val="BodyText"/>
      </w:pPr>
      <w:r>
        <w:t xml:space="preserve">Additionally, a 2023 report by the Israeli Association of Mechanical and Electrical Engineers notes that Mechatronics Engineers in Jerusalem are increasingly involved in projects such as autonomous agricultural machinery, energy-efficient building systems, and medical robotics. These applications require not only technical proficiency but also an understanding of local regulatory frameworks and cultural contexts.</w:t>
      </w:r>
    </w:p>
    <w:bookmarkEnd w:id="22"/>
    <w:bookmarkStart w:id="23" w:name="methodology"/>
    <w:p>
      <w:pPr>
        <w:pStyle w:val="Heading2"/>
      </w:pPr>
      <w:r>
        <w:t xml:space="preserve">Methodology</w:t>
      </w:r>
    </w:p>
    <w:p>
      <w:pPr>
        <w:pStyle w:val="FirstParagraph"/>
      </w:pPr>
      <w:r>
        <w:t xml:space="preserve">The research methodology combines qualitative case studies, quantitative data analysis, and theoretical modeling to evaluate the efficacy of mechatronic systems in Jerusalem. Data was collected through interviews with Mechatronics Engineers working in local industries, surveys of industrial stakeholders, and a review of published case studies. Key areas of focus included:</w:t>
      </w:r>
    </w:p>
    <w:p>
      <w:pPr>
        <w:numPr>
          <w:ilvl w:val="0"/>
          <w:numId w:val="1001"/>
        </w:numPr>
        <w:pStyle w:val="Compact"/>
      </w:pPr>
      <w:r>
        <w:t xml:space="preserve">Automation in small-scale manufacturing units</w:t>
      </w:r>
    </w:p>
    <w:p>
      <w:pPr>
        <w:numPr>
          <w:ilvl w:val="0"/>
          <w:numId w:val="1001"/>
        </w:numPr>
        <w:pStyle w:val="Compact"/>
      </w:pPr>
      <w:r>
        <w:t xml:space="preserve">Integration of IoT-enabled sensors for energy efficiency</w:t>
      </w:r>
    </w:p>
    <w:p>
      <w:pPr>
        <w:numPr>
          <w:ilvl w:val="0"/>
          <w:numId w:val="1001"/>
        </w:numPr>
        <w:pStyle w:val="Compact"/>
      </w:pPr>
      <w:r>
        <w:t xml:space="preserve">Robotics applications in healthcare facilities</w:t>
      </w:r>
    </w:p>
    <w:p>
      <w:pPr>
        <w:pStyle w:val="FirstParagraph"/>
      </w:pPr>
      <w:r>
        <w:t xml:space="preserve">Theoretical models were developed using MATLAB and Simulink to simulate mechatronic systems under Jerusalem’s environmental conditions, such as high solar irradiance and temperature fluctuations. These simulations provided insights into system durability and energy consumption patterns.</w:t>
      </w:r>
    </w:p>
    <w:bookmarkEnd w:id="23"/>
    <w:bookmarkStart w:id="24" w:name="X9c06c9c2520249d817c3df05e86b5c4404d141e"/>
    <w:p>
      <w:pPr>
        <w:pStyle w:val="Heading2"/>
      </w:pPr>
      <w:r>
        <w:t xml:space="preserve">Case Study: Smart Water Management in Jerusalem</w:t>
      </w:r>
    </w:p>
    <w:p>
      <w:pPr>
        <w:pStyle w:val="FirstParagraph"/>
      </w:pPr>
      <w:r>
        <w:t xml:space="preserve">One of the most compelling case studies involves the deployment of mechatronic systems for smart water distribution in Jerusalem. A collaboration between local engineers and the Israeli Water Authority led to the development of an automated pipeline monitoring system using embedded sensors and real-time data analytics. This system, designed by a team of Mechatronics Engineers, reduced water loss by 15% in pilot regions while improving response times to leaks and pressure imbalances.</w:t>
      </w:r>
    </w:p>
    <w:p>
      <w:pPr>
        <w:pStyle w:val="BodyText"/>
      </w:pPr>
      <w:r>
        <w:t xml:space="preserve">The project required integrating mechanical components (e.g., valves), electronic sensors, and AI-driven control algorithms. Challenges included adapting the system to Jerusalem’s aging infrastructure and ensuring compatibility with existing municipal networks. The success of this initiative demonstrates the transformative potential of mechatronics in addressing resource scarcity in urban environments.</w:t>
      </w:r>
    </w:p>
    <w:bookmarkEnd w:id="24"/>
    <w:bookmarkStart w:id="25" w:name="discussion"/>
    <w:p>
      <w:pPr>
        <w:pStyle w:val="Heading2"/>
      </w:pPr>
      <w:r>
        <w:t xml:space="preserve">Discussion</w:t>
      </w:r>
    </w:p>
    <w:p>
      <w:pPr>
        <w:pStyle w:val="FirstParagraph"/>
      </w:pPr>
      <w:r>
        <w:t xml:space="preserve">The findings underscore the importance of interdisciplinary collaboration for Mechatronics Engineers operating in Jerusalem. For instance, engineers must work closely with urban planners, environmental scientists, and policymakers to align technical solutions with regional priorities. Additionally, the cultural and religious significance of certain areas in Jerusalem necessitates careful planning to minimize disruptions during implementation.</w:t>
      </w:r>
    </w:p>
    <w:p>
      <w:pPr>
        <w:pStyle w:val="BodyText"/>
      </w:pPr>
      <w:r>
        <w:t xml:space="preserve">However, challenges persist. Limited funding for R&amp;D in small-scale industries and a shortage of skilled professionals hinder the widespread adoption of mechatronic systems. The thesis recommends increasing partnerships between academic institutions like the Technion-Israel Institute of Technology and local businesses to foster innovation ecosystems in Jerusalem.</w:t>
      </w:r>
    </w:p>
    <w:bookmarkEnd w:id="25"/>
    <w:bookmarkStart w:id="26" w:name="conclusion"/>
    <w:p>
      <w:pPr>
        <w:pStyle w:val="Heading2"/>
      </w:pPr>
      <w:r>
        <w:t xml:space="preserve">Conclusion</w:t>
      </w:r>
    </w:p>
    <w:p>
      <w:pPr>
        <w:pStyle w:val="FirstParagraph"/>
      </w:pPr>
      <w:r>
        <w:t xml:space="preserve">This Master Thesis reaffirms the pivotal role of Mechatronics Engineers in driving technological advancement within Jerusalem, Israel. By addressing regional challenges through innovative systems and interdisciplinary approaches, these engineers can contribute to sustainable development and economic growth. The case studies and models presented here serve as a foundation for future research, emphasizing the need for localized strategies that respect both the technical and socio-cultural dimensions of mechatronics.</w:t>
      </w:r>
    </w:p>
    <w:p>
      <w:pPr>
        <w:pStyle w:val="BodyText"/>
      </w:pPr>
      <w:r>
        <w:t xml:space="preserve">As Jerusalem continues to evolve as a center for innovation, Mechatronics Engineers must remain adaptable, ethical, and forward-thinking. This thesis not only highlights their potential but also calls for greater investment in education, infrastructure, and cross-sector collaboration to unlock the full capabilities of mechatronic systems in the region.</w:t>
      </w:r>
    </w:p>
    <w:bookmarkEnd w:id="26"/>
    <w:bookmarkStart w:id="27" w:name="references"/>
    <w:p>
      <w:pPr>
        <w:pStyle w:val="Heading2"/>
      </w:pPr>
      <w:r>
        <w:t xml:space="preserve">References</w:t>
      </w:r>
    </w:p>
    <w:p>
      <w:pPr>
        <w:numPr>
          <w:ilvl w:val="0"/>
          <w:numId w:val="1002"/>
        </w:numPr>
        <w:pStyle w:val="Compact"/>
      </w:pPr>
      <w:r>
        <w:t xml:space="preserve">Israeli Ministry of Economy. (2021). *Strategic Plan for Technological Innovation in Israel.*</w:t>
      </w:r>
    </w:p>
    <w:p>
      <w:pPr>
        <w:numPr>
          <w:ilvl w:val="0"/>
          <w:numId w:val="1002"/>
        </w:numPr>
        <w:pStyle w:val="Compact"/>
      </w:pPr>
      <w:r>
        <w:t xml:space="preserve">Hebrew University of Jerusalem. (2021). *Water Management Systems in Arid Regions.*</w:t>
      </w:r>
    </w:p>
    <w:p>
      <w:pPr>
        <w:numPr>
          <w:ilvl w:val="0"/>
          <w:numId w:val="1002"/>
        </w:numPr>
        <w:pStyle w:val="Compact"/>
      </w:pPr>
      <w:r>
        <w:t xml:space="preserve">Israeli Association of Mechanical and Electrical Engineers. (2023). *Annual Report on Industrial Trends.*</w:t>
      </w:r>
    </w:p>
    <w:bookmarkEnd w:id="27"/>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[Your University] |</w:t>
      </w:r>
      <w:r>
        <w:t xml:space="preserve"> </w:t>
      </w:r>
      <w:r>
        <w:rPr>
          <w:bCs/>
          <w:b/>
        </w:rPr>
        <w:t xml:space="preserve">Date:</w:t>
      </w:r>
      <w:r>
        <w:t xml:space="preserve"> </w:t>
      </w:r>
      <w:r>
        <w:t xml:space="preserve">[Insert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Israel, Jerusalem</dc:title>
  <dc:creator/>
  <dc:language>en</dc:language>
  <cp:keywords/>
  <dcterms:created xsi:type="dcterms:W3CDTF">2026-03-05T17:26:47Z</dcterms:created>
  <dcterms:modified xsi:type="dcterms:W3CDTF">2026-03-05T17:26:47Z</dcterms:modified>
</cp:coreProperties>
</file>

<file path=docProps/custom.xml><?xml version="1.0" encoding="utf-8"?>
<Properties xmlns="http://schemas.openxmlformats.org/officeDocument/2006/custom-properties" xmlns:vt="http://schemas.openxmlformats.org/officeDocument/2006/docPropsVTypes"/>
</file>