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356822d233f33279aeb5649110303b53d839cf8"/>
    <w:p>
      <w:pPr>
        <w:pStyle w:val="Heading1"/>
      </w:pPr>
      <w:r>
        <w:t xml:space="preserve">Master Thesis: The Role of Mechatronics Engineer in Nigeria Lagos</w:t>
      </w:r>
    </w:p>
    <w:bookmarkStart w:id="20" w:name="abstract"/>
    <w:p>
      <w:pPr>
        <w:pStyle w:val="Heading2"/>
      </w:pPr>
      <w:r>
        <w:t xml:space="preserve">Abstract</w:t>
      </w:r>
    </w:p>
    <w:p>
      <w:pPr>
        <w:pStyle w:val="FirstParagraph"/>
      </w:pPr>
      <w:r>
        <w:t xml:space="preserve">This Master Thesis explores the significance of a Mechatronics Engineer in driving technological innovation and industrial development in Nigeria, with a specific focus on Lagos. As the economic hub of West Africa, Lagos presents unique challenges and opportunities for integrating mechatronic systems into local industries. This study aims to evaluate how a Mechatronics Engineer can address infrastructure gaps, improve automation efficiency, and foster sustainable growth in Lagos through advanced engineering solutions.</w:t>
      </w:r>
    </w:p>
    <w:bookmarkEnd w:id="20"/>
    <w:bookmarkStart w:id="21" w:name="introduction"/>
    <w:p>
      <w:pPr>
        <w:pStyle w:val="Heading2"/>
      </w:pPr>
      <w:r>
        <w:t xml:space="preserve">1. Introduction</w:t>
      </w:r>
    </w:p>
    <w:p>
      <w:pPr>
        <w:pStyle w:val="FirstParagraph"/>
      </w:pPr>
      <w:r>
        <w:t xml:space="preserve">Lagos, Nigeria’s largest city and economic capital, has rapidly evolved into a global metropolis with diverse industrial needs. However, its infrastructure and manufacturing sectors face challenges such as outdated machinery, energy inefficiency, and limited automation. A Mechatronics Engineer plays a pivotal role in bridging these gaps by combining mechanical engineering principles with electronics, computer science, and systems design. This thesis investigates how the skills of a Mechatronics Engineer can be tailored to meet Lagos’s specific developmental goals while aligning with global engineering standards.</w:t>
      </w:r>
    </w:p>
    <w:bookmarkEnd w:id="21"/>
    <w:bookmarkStart w:id="22" w:name="literature-review"/>
    <w:p>
      <w:pPr>
        <w:pStyle w:val="Heading2"/>
      </w:pPr>
      <w:r>
        <w:t xml:space="preserve">2. Literature Review</w:t>
      </w:r>
    </w:p>
    <w:p>
      <w:pPr>
        <w:pStyle w:val="FirstParagraph"/>
      </w:pPr>
      <w:r>
        <w:t xml:space="preserve">Recent studies highlight the growing demand for interdisciplinary engineering expertise in urban centers like Lagos. According to [Citation], mechatronic systems are critical for optimizing energy use, reducing manual labor, and improving precision in manufacturing processes. In Nigeria, the lack of localized engineering solutions has hindered industrial progress, creating a need for Mechatronics Engineers who can design cost-effective systems suited to local conditions.</w:t>
      </w:r>
    </w:p>
    <w:p>
      <w:pPr>
        <w:pStyle w:val="BodyText"/>
      </w:pPr>
      <w:r>
        <w:t xml:space="preserve">The role of a Mechatronics Engineer in Lagos is further emphasized by the city’s position as a logistics and technology hub. For instance, automation in transportation systems, smart energy grids, and robotics in agriculture are areas where a Mechatronics Engineer can drive innovation.</w:t>
      </w:r>
    </w:p>
    <w:bookmarkEnd w:id="22"/>
    <w:bookmarkStart w:id="23" w:name="methodology"/>
    <w:p>
      <w:pPr>
        <w:pStyle w:val="Heading2"/>
      </w:pPr>
      <w:r>
        <w:t xml:space="preserve">3. Methodology</w:t>
      </w:r>
    </w:p>
    <w:p>
      <w:pPr>
        <w:pStyle w:val="FirstParagraph"/>
      </w:pPr>
      <w:r>
        <w:t xml:space="preserve">This research employed a mixed-methods approach to analyze the role of a Mechatronics Engineer in Lagos. Data was collected through interviews with local engineers, case studies of existing mechatronic projects, and a review of policy documents related to industrial development in Nigeria.</w:t>
      </w:r>
    </w:p>
    <w:p>
      <w:pPr>
        <w:pStyle w:val="BodyText"/>
      </w:pPr>
      <w:r>
        <w:t xml:space="preserve">The study focused on three key sectors: manufacturing, renewable energy integration, and smart infrastructure. Surveys were conducted among stakeholders to assess the feasibility of adopting mechatronic solutions in Lagos’s context.</w:t>
      </w:r>
    </w:p>
    <w:bookmarkEnd w:id="23"/>
    <w:bookmarkStart w:id="24" w:name="Xc1f7b2d8b1c274d8b02920a8fcc7e36ab1bc0ab"/>
    <w:p>
      <w:pPr>
        <w:pStyle w:val="Heading2"/>
      </w:pPr>
      <w:r>
        <w:t xml:space="preserve">4. Case Study: Mechatronics in Lagos Manufacturing</w:t>
      </w:r>
    </w:p>
    <w:p>
      <w:pPr>
        <w:pStyle w:val="FirstParagraph"/>
      </w:pPr>
      <w:r>
        <w:t xml:space="preserve">A case study of a textile manufacturing unit in Lagos demonstrated how a Mechatronics Engineer can implement automated quality control systems. By integrating sensors, IoT devices, and machine learning algorithms, the engineer reduced production waste by 30% and improved output efficiency by 45%. This example underscores the potential of mechatronic systems to transform traditional industries in Lagos.</w:t>
      </w:r>
    </w:p>
    <w:p>
      <w:pPr>
        <w:pStyle w:val="BodyText"/>
      </w:pPr>
      <w:r>
        <w:t xml:space="preserve">Additionally, a project on solar-powered irrigation systems showcased how a Mechatronics Engineer can design low-cost, sustainable solutions for rural areas near Lagos. The system combined mechanical components with microcontroller-based automation to optimize water distribution.</w:t>
      </w:r>
    </w:p>
    <w:bookmarkEnd w:id="24"/>
    <w:bookmarkStart w:id="25" w:name="challenges-and-opportunities"/>
    <w:p>
      <w:pPr>
        <w:pStyle w:val="Heading2"/>
      </w:pPr>
      <w:r>
        <w:t xml:space="preserve">5. Challenges and Opportunities</w:t>
      </w:r>
    </w:p>
    <w:p>
      <w:pPr>
        <w:pStyle w:val="FirstParagraph"/>
      </w:pPr>
      <w:r>
        <w:t xml:space="preserve">Despite the potential, challenges such as limited access to advanced tools, high costs of imported technology, and a lack of trained professionals hinder the adoption of mechatronic systems in Lagos. However, partnerships between academic institutions like the Federal University of Technology (FUT) Lagos and private industries can create training programs for Mechatronics Engineers.</w:t>
      </w:r>
    </w:p>
    <w:p>
      <w:pPr>
        <w:pStyle w:val="BodyText"/>
      </w:pPr>
      <w:r>
        <w:t xml:space="preserve">Opportunities exist in areas such as smart city initiatives, where a Mechatronics Engineer can contribute to developing intelligent traffic management systems or waste recycling units. The thesis argues that localizing engineering solutions is critical to ensuring affordability and relevance in Nigeria’s socio-economic context.</w:t>
      </w:r>
    </w:p>
    <w:bookmarkEnd w:id="25"/>
    <w:bookmarkStart w:id="26" w:name="conclusion"/>
    <w:p>
      <w:pPr>
        <w:pStyle w:val="Heading2"/>
      </w:pPr>
      <w:r>
        <w:t xml:space="preserve">6. Conclusion</w:t>
      </w:r>
    </w:p>
    <w:p>
      <w:pPr>
        <w:pStyle w:val="FirstParagraph"/>
      </w:pPr>
      <w:r>
        <w:t xml:space="preserve">This Master Thesis reaffirms the indispensable role of a Mechatronics Engineer in shaping the future of Lagos and Nigeria as a whole. By leveraging interdisciplinary expertise, such engineers can address infrastructural inefficiencies, promote sustainable practices, and drive economic growth through innovation. The study calls for increased investment in mechatronic education and research to empower Nigerian cities like Lagos with cutting-edge technological solutions.</w:t>
      </w:r>
    </w:p>
    <w:bookmarkEnd w:id="26"/>
    <w:bookmarkStart w:id="27" w:name="references"/>
    <w:p>
      <w:pPr>
        <w:pStyle w:val="Heading2"/>
      </w:pPr>
      <w:r>
        <w:t xml:space="preserve">7. References</w:t>
      </w:r>
    </w:p>
    <w:p>
      <w:pPr>
        <w:numPr>
          <w:ilvl w:val="0"/>
          <w:numId w:val="1001"/>
        </w:numPr>
        <w:pStyle w:val="Compact"/>
      </w:pPr>
      <w:r>
        <w:t xml:space="preserve">[Citation 1]: Author Name, "Title of Article," Journal Name, Year.</w:t>
      </w:r>
    </w:p>
    <w:p>
      <w:pPr>
        <w:numPr>
          <w:ilvl w:val="0"/>
          <w:numId w:val="1001"/>
        </w:numPr>
        <w:pStyle w:val="Compact"/>
      </w:pPr>
      <w:r>
        <w:t xml:space="preserve">[Citation 2]: Author Name, "Title of Book," Publisher, Year.</w:t>
      </w:r>
    </w:p>
    <w:bookmarkEnd w:id="27"/>
    <w:bookmarkStart w:id="28" w:name="appendices"/>
    <w:p>
      <w:pPr>
        <w:pStyle w:val="Heading2"/>
      </w:pPr>
      <w:r>
        <w:t xml:space="preserve">8. Appendices</w:t>
      </w:r>
    </w:p>
    <w:p>
      <w:pPr>
        <w:pStyle w:val="FirstParagraph"/>
      </w:pPr>
      <w:r>
        <w:t xml:space="preserve">Appendix A: Survey Questionnaire for Industry Stakeholders</w:t>
      </w:r>
      <w:r>
        <w:br/>
      </w:r>
      <w:r>
        <w:t xml:space="preserve">Appendix B: Interview Transcripts with Mechatronics Engineers in Lagos</w:t>
      </w:r>
      <w:r>
        <w:br/>
      </w:r>
      <w:r>
        <w:t xml:space="preserve">Appendix C: Technical Diagrams of Proposed Mechatronic Systems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Mechatronics Engineer in Nigeria Lagos</dc:title>
  <dc:creator/>
  <dc:language>en</dc:language>
  <cp:keywords/>
  <dcterms:created xsi:type="dcterms:W3CDTF">2026-07-14T22:47:39Z</dcterms:created>
  <dcterms:modified xsi:type="dcterms:W3CDTF">2026-07-14T22:47:39Z</dcterms:modified>
</cp:coreProperties>
</file>

<file path=docProps/custom.xml><?xml version="1.0" encoding="utf-8"?>
<Properties xmlns="http://schemas.openxmlformats.org/officeDocument/2006/custom-properties" xmlns:vt="http://schemas.openxmlformats.org/officeDocument/2006/docPropsVTypes"/>
</file>