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a5cdfbc9acd7770f7d2ba754736c473556befd"/>
    <w:p>
      <w:pPr>
        <w:pStyle w:val="Heading1"/>
      </w:pPr>
      <w:r>
        <w:t xml:space="preserve">Master Thesis: Advancing Mechatronics Engineering in Pakistan Karachi</w:t>
      </w:r>
    </w:p>
    <w:bookmarkStart w:id="20" w:name="abstract"/>
    <w:p>
      <w:pPr>
        <w:pStyle w:val="Heading2"/>
      </w:pPr>
      <w:r>
        <w:t xml:space="preserve">Abstract</w:t>
      </w:r>
    </w:p>
    <w:p>
      <w:pPr>
        <w:pStyle w:val="FirstParagraph"/>
      </w:pPr>
      <w:r>
        <w:t xml:space="preserve">This Master Thesis explores the evolving role of a Mechatronics Engineer in addressing technological and industrial challenges specific to Pakistan Karachi. The study investigates how interdisciplinary knowledge in mechanical, electrical, and software engineering can be applied to enhance automation, sustainable energy solutions, and industrial efficiency in Karachi's dynamic urban landscape. By analyzing current trends and case studies from local industries, this research highlights the potential of Mechatronics Engineering to drive innovation in one of Pakistan's most economically significant cities.</w:t>
      </w:r>
    </w:p>
    <w:bookmarkEnd w:id="20"/>
    <w:bookmarkStart w:id="21" w:name="introduction"/>
    <w:p>
      <w:pPr>
        <w:pStyle w:val="Heading2"/>
      </w:pPr>
      <w:r>
        <w:t xml:space="preserve">Introduction</w:t>
      </w:r>
    </w:p>
    <w:p>
      <w:pPr>
        <w:pStyle w:val="FirstParagraph"/>
      </w:pPr>
      <w:r>
        <w:t xml:space="preserve">Karachi, as the economic hub of Pakistan, faces unique challenges in industrial growth, infrastructure development, and technological adoption. A Mechatronics Engineer plays a pivotal role in bridging these gaps by integrating mechanical systems with intelligent controls and software solutions. This Master Thesis aims to contribute to the academic discourse on Mechatronics Engineering while offering practical insights tailored to Karachi's socio-economic context. The research underscores the importance of localized innovation, emphasizing the need for Pakistani engineers to address regional needs through advanced interdisciplinary approaches.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decade, driven by advancements in robotics, IoT (Internet of Things), and artificial intelligence. However, existing literature often focuses on global applications or generic case studies, leaving a gap in region-specific research for cities like Karachi. This thesis fills that gap by examining how Mechatronics can optimize processes in Karachi's textile industry, energy sector, and urban transportation systems.</w:t>
      </w:r>
    </w:p>
    <w:p>
      <w:pPr>
        <w:pStyle w:val="BodyText"/>
      </w:pPr>
      <w:r>
        <w:t xml:space="preserve">Studies have shown that automation technologies can reduce production costs and improve quality in Pakistan's textile manufacturing—a cornerstone of the city's economy. Similarly, renewable energy systems integrated with smart grid technology present opportunities for sustainable development. These applications align with the skills of a Mechatronics Engineer, who is uniquely equipped to design hybrid systems combining mechanical and electrical components.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field-based case studies. The research methodology includes:</w:t>
      </w:r>
    </w:p>
    <w:p>
      <w:pPr>
        <w:numPr>
          <w:ilvl w:val="0"/>
          <w:numId w:val="1001"/>
        </w:numPr>
        <w:pStyle w:val="Compact"/>
      </w:pPr>
      <w:r>
        <w:rPr>
          <w:bCs/>
          <w:b/>
        </w:rPr>
        <w:t xml:space="preserve">Literature Analysis:</w:t>
      </w:r>
      <w:r>
        <w:t xml:space="preserve"> </w:t>
      </w:r>
      <w:r>
        <w:t xml:space="preserve">Review of peer-reviewed journals, industry reports, and government publications to identify trends in Mechatronics Engineering within Pakistan.</w:t>
      </w:r>
    </w:p>
    <w:p>
      <w:pPr>
        <w:numPr>
          <w:ilvl w:val="0"/>
          <w:numId w:val="1001"/>
        </w:numPr>
        <w:pStyle w:val="Compact"/>
      </w:pPr>
      <w:r>
        <w:rPr>
          <w:bCs/>
          <w:b/>
        </w:rPr>
        <w:t xml:space="preserve">Case Studies:</w:t>
      </w:r>
      <w:r>
        <w:t xml:space="preserve"> </w:t>
      </w:r>
      <w:r>
        <w:t xml:space="preserve">Evaluation of automation projects implemented by local industries in Karachi, such as textile mills and port logistics systems.</w:t>
      </w:r>
    </w:p>
    <w:p>
      <w:pPr>
        <w:numPr>
          <w:ilvl w:val="0"/>
          <w:numId w:val="1001"/>
        </w:numPr>
        <w:pStyle w:val="Compact"/>
      </w:pPr>
      <w:r>
        <w:rPr>
          <w:bCs/>
          <w:b/>
        </w:rPr>
        <w:t xml:space="preserve">Data Collection:</w:t>
      </w:r>
      <w:r>
        <w:t xml:space="preserve"> </w:t>
      </w:r>
      <w:r>
        <w:t xml:space="preserve">Surveys and interviews with Mechatronics Engineers working in Karachi to understand the challenges they face and opportunities for innovation.</w:t>
      </w:r>
    </w:p>
    <w:bookmarkEnd w:id="23"/>
    <w:bookmarkStart w:id="24" w:name="key-findings"/>
    <w:p>
      <w:pPr>
        <w:pStyle w:val="Heading2"/>
      </w:pPr>
      <w:r>
        <w:t xml:space="preserve">Key Findings</w:t>
      </w:r>
    </w:p>
    <w:p>
      <w:pPr>
        <w:pStyle w:val="FirstParagraph"/>
      </w:pPr>
      <w:r>
        <w:t xml:space="preserve">The research identifies several critical insights relevant to a Mechatronics Engineer operating in Pakistan Karachi:</w:t>
      </w:r>
    </w:p>
    <w:p>
      <w:pPr>
        <w:numPr>
          <w:ilvl w:val="0"/>
          <w:numId w:val="1002"/>
        </w:numPr>
        <w:pStyle w:val="Compact"/>
      </w:pPr>
      <w:r>
        <w:rPr>
          <w:bCs/>
          <w:b/>
        </w:rPr>
        <w:t xml:space="preserve">Industrial Automation Needs:</w:t>
      </w:r>
      <w:r>
        <w:t xml:space="preserve"> </w:t>
      </w:r>
      <w:r>
        <w:t xml:space="preserve">Textile mills in Karachi require advanced mechatronic systems to reduce manual labor and improve production efficiency. Implementing robotic arms and sensor-based monitoring systems has shown potential for cost savings.</w:t>
      </w:r>
    </w:p>
    <w:p>
      <w:pPr>
        <w:numPr>
          <w:ilvl w:val="0"/>
          <w:numId w:val="1002"/>
        </w:numPr>
        <w:pStyle w:val="Compact"/>
      </w:pPr>
      <w:r>
        <w:rPr>
          <w:bCs/>
          <w:b/>
        </w:rPr>
        <w:t xml:space="preserve">Sustainable Energy Integration:</w:t>
      </w:r>
      <w:r>
        <w:t xml:space="preserve"> </w:t>
      </w:r>
      <w:r>
        <w:t xml:space="preserve">The integration of solar-powered microgrids with smart energy management systems is a viable solution for reducing electricity demand in industrial zones, which can be designed by Mechatronics Engineers.</w:t>
      </w:r>
    </w:p>
    <w:p>
      <w:pPr>
        <w:numPr>
          <w:ilvl w:val="0"/>
          <w:numId w:val="1002"/>
        </w:numPr>
        <w:pStyle w:val="Compact"/>
      </w:pPr>
      <w:r>
        <w:rPr>
          <w:bCs/>
          <w:b/>
        </w:rPr>
        <w:t xml:space="preserve">Educational Gaps:</w:t>
      </w:r>
      <w:r>
        <w:t xml:space="preserve"> </w:t>
      </w:r>
      <w:r>
        <w:t xml:space="preserve">There is a shortage of trained Mechatronics Engineers in Karachi who can handle complex interdisciplinary projects. This highlights the need for specialized academic programs aligned with industry needs.</w:t>
      </w:r>
    </w:p>
    <w:bookmarkEnd w:id="24"/>
    <w:bookmarkStart w:id="25" w:name="discussion"/>
    <w:p>
      <w:pPr>
        <w:pStyle w:val="Heading2"/>
      </w:pPr>
      <w:r>
        <w:t xml:space="preserve">Discussion</w:t>
      </w:r>
    </w:p>
    <w:p>
      <w:pPr>
        <w:pStyle w:val="FirstParagraph"/>
      </w:pPr>
      <w:r>
        <w:t xml:space="preserve">The findings suggest that a Mechatronics Engineer in Pakistan Karachi must be adaptable, innovative, and deeply aware of local challenges. For instance, while global automation trends focus on robotics and AI-driven systems, the practical application in Karachi requires cost-effective solutions tailored to the region's infrastructure limitations. This thesis emphasizes the importance of blending theoretical knowledge with hands-on problem-solving skills.</w:t>
      </w:r>
    </w:p>
    <w:p>
      <w:pPr>
        <w:pStyle w:val="BodyText"/>
      </w:pPr>
      <w:r>
        <w:t xml:space="preserve">Moreover, collaboration between academia and industry is critical. Universities in Karachi, such as NED University of Engineering and Technology, should prioritize research projects that directly address industrial needs. A Master Thesis like this one can serve as a bridge between academic theory and real-world application.</w:t>
      </w:r>
    </w:p>
    <w:bookmarkEnd w:id="25"/>
    <w:bookmarkStart w:id="26" w:name="conclusion"/>
    <w:p>
      <w:pPr>
        <w:pStyle w:val="Heading2"/>
      </w:pPr>
      <w:r>
        <w:t xml:space="preserve">Conclusion</w:t>
      </w:r>
    </w:p>
    <w:p>
      <w:pPr>
        <w:pStyle w:val="FirstParagraph"/>
      </w:pPr>
      <w:r>
        <w:t xml:space="preserve">This Master Thesis demonstrates the transformative potential of Mechatronics Engineering in Pakistan Karachi. By addressing the unique demands of local industries and leveraging interdisciplinary expertise, Mechatronics Engineers can contribute to economic growth, sustainable development, and technological self-reliance in Pakistan. The research underscores the need for further studies that explore emerging technologies like AI-driven automation and IoT-enabled systems within Karachi's context.</w:t>
      </w:r>
    </w:p>
    <w:p>
      <w:pPr>
        <w:pStyle w:val="BodyText"/>
      </w:pPr>
      <w:r>
        <w:t xml:space="preserve">For aspiring Mechatronics Engineers in Pakistan Karachi, this thesis serves as both a guide and an inspiration to innovate with purpose, ensuring their work aligns with the city's developmental goals while advancing the broader field of Mechatronics Engineering.</w:t>
      </w:r>
    </w:p>
    <w:bookmarkEnd w:id="26"/>
    <w:bookmarkStart w:id="27" w:name="references"/>
    <w:p>
      <w:pPr>
        <w:pStyle w:val="Heading2"/>
      </w:pPr>
      <w:r>
        <w:t xml:space="preserve">References</w:t>
      </w:r>
    </w:p>
    <w:p>
      <w:pPr>
        <w:pStyle w:val="FirstParagraph"/>
      </w:pPr>
      <w:r>
        <w:rPr>
          <w:iCs/>
          <w:i/>
        </w:rPr>
        <w:t xml:space="preserve">(Include references to academic papers, industry reports, or government publications relevant to Mechatronics Engineering in Karachi. For example:)</w:t>
      </w:r>
    </w:p>
    <w:p>
      <w:pPr>
        <w:numPr>
          <w:ilvl w:val="0"/>
          <w:numId w:val="1003"/>
        </w:numPr>
        <w:pStyle w:val="Compact"/>
      </w:pPr>
      <w:r>
        <w:t xml:space="preserve">NED University of Engineering and Technology. (2023). Annual Report on Industrial Research.</w:t>
      </w:r>
    </w:p>
    <w:p>
      <w:pPr>
        <w:numPr>
          <w:ilvl w:val="0"/>
          <w:numId w:val="1003"/>
        </w:numPr>
        <w:pStyle w:val="Compact"/>
      </w:pPr>
      <w:r>
        <w:t xml:space="preserve">World Bank. (2021). Pakistan's Energy Sector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Pakistan Karachi</dc:title>
  <dc:creator/>
  <dc:language>en</dc:language>
  <cp:keywords/>
  <dcterms:created xsi:type="dcterms:W3CDTF">2026-04-24T06:11:38Z</dcterms:created>
  <dcterms:modified xsi:type="dcterms:W3CDTF">2026-04-24T06:11:38Z</dcterms:modified>
</cp:coreProperties>
</file>

<file path=docProps/custom.xml><?xml version="1.0" encoding="utf-8"?>
<Properties xmlns="http://schemas.openxmlformats.org/officeDocument/2006/custom-properties" xmlns:vt="http://schemas.openxmlformats.org/officeDocument/2006/docPropsVTypes"/>
</file>