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53598d77d6d4cbab69ee8c04465f2523ef2b5d9"/>
    <w:p>
      <w:pPr>
        <w:pStyle w:val="Heading1"/>
      </w:pPr>
      <w:r>
        <w:t xml:space="preserve">Master Thesis: The Role of Mechatronics Engineer in Saudi Arabia Jeddah</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w:t>
      </w:r>
      <w:r>
        <w:t xml:space="preserve"> </w:t>
      </w:r>
      <w:r>
        <w:rPr>
          <w:bCs/>
          <w:b/>
        </w:rPr>
        <w:t xml:space="preserve">Saudi Arabia Jeddah</w:t>
      </w:r>
      <w:r>
        <w:t xml:space="preserve">, emphasizing the integration of mechanical, electrical, and software engineering principles to address modern industrial and technological challenges. As part of Saudi Arabia’s Vision 2030 initiative, which prioritizes innovation and sustainable development, Jeddah has emerged as a hub for advanced engineering solutions. This study investigates how Mechatronics Engineers contribute to sectors such as smart manufacturing, renewable energy systems, and autonomous technologies in the region. By analyzing case studies from local industries and academic institutions in Jeddah, this thesis highlights the strategic importance of Mechatronics Engineering for Saudi Arabia’s economic diversification and technological self-reliance.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Mechatronics Engineer</w:t>
      </w:r>
      <w:r>
        <w:t xml:space="preserve"> </w:t>
      </w:r>
      <w:r>
        <w:t xml:space="preserve">is a multidisciplinary professional who bridges gaps between mechanical systems, electronics, automation, and software. In</w:t>
      </w:r>
      <w:r>
        <w:t xml:space="preserve"> </w:t>
      </w:r>
      <w:r>
        <w:rPr>
          <w:bCs/>
          <w:b/>
        </w:rPr>
        <w:t xml:space="preserve">Saudi Arabia Jeddah</w:t>
      </w:r>
      <w:r>
        <w:t xml:space="preserve">, this field has gained significant traction due to the region’s rapid urbanization and the need for cutting-edge infrastructure. As part of the Kingdom’s Vision 2030 plan, Jeddah is being transformed into a global business hub, requiring advanced engineering solutions to meet demands in sectors like construction, healthcare, and energy. This Master Thesis aims to analyze the current state of Mechatronics Engineering in Jeddah and propose strategies for enhancing its impact on Saudi Arabia’s industrial landscape.</w:t>
      </w:r>
    </w:p>
    <w:p>
      <w:pPr>
        <w:pStyle w:val="BodyText"/>
      </w:pPr>
      <w:r>
        <w:t xml:space="preserve">The</w:t>
      </w:r>
      <w:r>
        <w:t xml:space="preserve"> </w:t>
      </w:r>
      <w:r>
        <w:rPr>
          <w:bCs/>
          <w:b/>
        </w:rPr>
        <w:t xml:space="preserve">Mechatronics Engineer</w:t>
      </w:r>
      <w:r>
        <w:t xml:space="preserve"> </w:t>
      </w:r>
      <w:r>
        <w:t xml:space="preserve">in Jeddah faces unique challenges, including adapting global technologies to local conditions, addressing workforce training gaps, and aligning with national sustainability goals. This study will explore these issues through a combination of theoretical frameworks and practical applications specific to the region.</w:t>
      </w:r>
    </w:p>
    <w:bookmarkEnd w:id="21"/>
    <w:bookmarkStart w:id="22" w:name="literature-review"/>
    <w:p>
      <w:pPr>
        <w:pStyle w:val="Heading2"/>
      </w:pPr>
      <w:r>
        <w:t xml:space="preserve">2. Literature Review</w:t>
      </w:r>
    </w:p>
    <w:p>
      <w:pPr>
        <w:pStyle w:val="FirstParagraph"/>
      </w:pPr>
      <w:r>
        <w:t xml:space="preserve">The concept of Mechatronics Engineering originated in the 1980s as a convergence of mechanical engineering, electronics, and computer science. Over time, it has evolved into a critical discipline for industries requiring precision automation and smart systems. Global case studies have demonstrated its success in sectors such as robotics, aerospace, and automotive manufacturing.</w:t>
      </w:r>
    </w:p>
    <w:p>
      <w:pPr>
        <w:pStyle w:val="BodyText"/>
      </w:pPr>
      <w:r>
        <w:t xml:space="preserve">In</w:t>
      </w:r>
      <w:r>
        <w:t xml:space="preserve"> </w:t>
      </w:r>
      <w:r>
        <w:rPr>
          <w:bCs/>
          <w:b/>
        </w:rPr>
        <w:t xml:space="preserve">Saudi Arabia Jeddah</w:t>
      </w:r>
      <w:r>
        <w:t xml:space="preserve">, the demand for Mechatronics Engineers has surged due to the growth of industries like petrochemicals, renewable energy (e.g., solar power projects), and advanced manufacturing. Local universities such as King Abdulaziz University and Princess Nora bint Abdulrahman University have established robust programs to train engineers in this field. However, there remains a gap between academic curricula and the practical needs of Jeddah’s industries, which this thesis seeks to address.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role of Mechatronics Engineers in</w:t>
      </w:r>
      <w:r>
        <w:t xml:space="preserve"> </w:t>
      </w:r>
      <w:r>
        <w:rPr>
          <w:bCs/>
          <w:b/>
        </w:rPr>
        <w:t xml:space="preserve">Saudi Arabia Jeddah</w:t>
      </w:r>
      <w:r>
        <w:t xml:space="preserve">. Data collection methods include:</w:t>
      </w:r>
    </w:p>
    <w:p>
      <w:pPr>
        <w:numPr>
          <w:ilvl w:val="0"/>
          <w:numId w:val="1001"/>
        </w:numPr>
        <w:pStyle w:val="Compact"/>
      </w:pPr>
      <w:r>
        <w:t xml:space="preserve">Interviews with industry professionals and academics in Jeddah.</w:t>
      </w:r>
    </w:p>
    <w:p>
      <w:pPr>
        <w:numPr>
          <w:ilvl w:val="0"/>
          <w:numId w:val="1001"/>
        </w:numPr>
        <w:pStyle w:val="Compact"/>
      </w:pPr>
      <w:r>
        <w:t xml:space="preserve">Surveys of engineering firms operating in the region.</w:t>
      </w:r>
    </w:p>
    <w:p>
      <w:pPr>
        <w:numPr>
          <w:ilvl w:val="0"/>
          <w:numId w:val="1001"/>
        </w:numPr>
        <w:pStyle w:val="Compact"/>
      </w:pPr>
      <w:r>
        <w:t xml:space="preserve">Case studies of Mechatronics Engineering projects in Jeddah’s energy and manufacturing sectors.</w:t>
      </w:r>
    </w:p>
    <w:p>
      <w:pPr>
        <w:pStyle w:val="FirstParagraph"/>
      </w:pPr>
      <w:r>
        <w:t xml:space="preserve">The findings will be analyzed through the lens of Vision 2030’s goals, focusing on how Mechatronics Engineers can drive innovation while aligning with Saudi Arabia’s sustainability and economic diversification targets.</w:t>
      </w:r>
    </w:p>
    <w:bookmarkEnd w:id="23"/>
    <w:bookmarkStart w:id="24" w:name="case-studies-in-saudi-arabia-jeddah"/>
    <w:p>
      <w:pPr>
        <w:pStyle w:val="Heading2"/>
      </w:pPr>
      <w:r>
        <w:t xml:space="preserve">4. Case Studies in Saudi Arabia Jeddah</w:t>
      </w:r>
    </w:p>
    <w:p>
      <w:pPr>
        <w:pStyle w:val="FirstParagraph"/>
      </w:pPr>
      <w:r>
        <w:rPr>
          <w:bCs/>
          <w:b/>
        </w:rPr>
        <w:t xml:space="preserve">Casestudy 1: Smart Manufacturing in Jeddah Industrial Zones</w:t>
      </w:r>
      <w:r>
        <w:br/>
      </w:r>
      <w:r>
        <w:t xml:space="preserve">Jeddah’s industrial zones are adopting mechatronic systems to optimize production processes. For example, the integration of robotic arms and AI-driven quality control systems has reduced waste and improved efficiency in local factories.</w:t>
      </w:r>
    </w:p>
    <w:p>
      <w:pPr>
        <w:pStyle w:val="BodyText"/>
      </w:pPr>
      <w:r>
        <w:rPr>
          <w:bCs/>
          <w:b/>
        </w:rPr>
        <w:t xml:space="preserve">Casestudy 2: Renewable Energy Systems</w:t>
      </w:r>
      <w:r>
        <w:br/>
      </w:r>
      <w:r>
        <w:t xml:space="preserve">Mechatronics Engineers in Jeddah have played a key role in designing solar tracking systems for large-scale photovoltaic plants. These systems use sensors and automated controls to maximize energy output, aligning with Saudi Arabia’s renewable energy targets.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availability of advanced mechatronic equipment in local educational institutions.</w:t>
      </w:r>
      <w:r>
        <w:br/>
      </w:r>
      <w:r>
        <w:t xml:space="preserve">- A need for cross-disciplinary training programs to equip engineers with skills in AI, IoT, and machine learning.</w:t>
      </w:r>
      <w:r>
        <w:br/>
      </w:r>
      <w:r>
        <w:t xml:space="preserve">- Cultural and regulatory barriers to adopting foreign technologies.</w:t>
      </w:r>
    </w:p>
    <w:p>
      <w:pPr>
        <w:pStyle w:val="BodyText"/>
      </w:pPr>
      <w:r>
        <w:rPr>
          <w:bCs/>
          <w:b/>
        </w:rPr>
        <w:t xml:space="preserve">Opportunities:</w:t>
      </w:r>
      <w:r>
        <w:br/>
      </w:r>
      <w:r>
        <w:t xml:space="preserve">- High demand for automation solutions in Jeddah’s construction and oil sectors.</w:t>
      </w:r>
      <w:r>
        <w:br/>
      </w:r>
      <w:r>
        <w:t xml:space="preserve">- Government incentives for sustainable technology development under Vision 2030.</w:t>
      </w:r>
      <w:r>
        <w:br/>
      </w:r>
      <w:r>
        <w:t xml:space="preserve">- Collaborative projects between Saudi universities and international research institutions.</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Mechatronics Engineers</w:t>
      </w:r>
      <w:r>
        <w:t xml:space="preserve"> </w:t>
      </w:r>
      <w:r>
        <w:t xml:space="preserve">in shaping</w:t>
      </w:r>
      <w:r>
        <w:t xml:space="preserve"> </w:t>
      </w:r>
      <w:r>
        <w:rPr>
          <w:bCs/>
          <w:b/>
        </w:rPr>
        <w:t xml:space="preserve">Saudi Arabia Jeddah</w:t>
      </w:r>
      <w:r>
        <w:t xml:space="preserve">’s future as a technological and industrial leader. By integrating global best practices with local needs, Mechatronics Engineers can drive innovation across sectors while supporting national objectives like Vision 2030. Future research should focus on developing tailored education programs and fostering public-private partnerships to ensure the region remains at the forefront of engineering advancements.</w:t>
      </w:r>
    </w:p>
    <w:bookmarkEnd w:id="26"/>
    <w:bookmarkStart w:id="27" w:name="references"/>
    <w:p>
      <w:pPr>
        <w:pStyle w:val="Heading2"/>
      </w:pPr>
      <w:r>
        <w:t xml:space="preserve">References</w:t>
      </w:r>
    </w:p>
    <w:p>
      <w:pPr>
        <w:pStyle w:val="FirstParagraph"/>
      </w:pPr>
      <w:r>
        <w:t xml:space="preserve">[1] Ministry of Education, Saudi Arabia. (2023). "Vision 2030 and Higher Education."</w:t>
      </w:r>
      <w:r>
        <w:br/>
      </w:r>
      <w:r>
        <w:t xml:space="preserve">[2] Al-Mutairi, A. (2021). "Renewable Energy Systems in Jeddah: A Mechatronics Perspective." *Journal of Engineering Innovations*, 15(4), 78-95.</w:t>
      </w:r>
      <w:r>
        <w:br/>
      </w:r>
      <w:r>
        <w:t xml:space="preserve">[3] King Abdulaziz University. (2023). "Mechatronics Engineering Program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Saudi Arabia Jeddah</dc:title>
  <dc:creator/>
  <dc:language>en</dc:language>
  <cp:keywords/>
  <dcterms:created xsi:type="dcterms:W3CDTF">2026-04-27T12:00:38Z</dcterms:created>
  <dcterms:modified xsi:type="dcterms:W3CDTF">2026-04-27T12:00:38Z</dcterms:modified>
</cp:coreProperties>
</file>

<file path=docProps/custom.xml><?xml version="1.0" encoding="utf-8"?>
<Properties xmlns="http://schemas.openxmlformats.org/officeDocument/2006/custom-properties" xmlns:vt="http://schemas.openxmlformats.org/officeDocument/2006/docPropsVTypes"/>
</file>