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Mechatronics</w:t>
      </w:r>
      <w:r>
        <w:t xml:space="preserve"> </w:t>
      </w:r>
      <w:r>
        <w:t xml:space="preserve">Engineering</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8" w:name="Xc9a38b16eb90f2a8b1acc97ea36dbfe0dcac261"/>
    <w:p>
      <w:pPr>
        <w:pStyle w:val="Heading1"/>
      </w:pPr>
      <w:r>
        <w:t xml:space="preserve">Master Thesis: The Role of Mechatronics Engineering in the United Arab Emirates Abu Dhabi</w:t>
      </w:r>
    </w:p>
    <w:bookmarkStart w:id="20" w:name="abstract"/>
    <w:p>
      <w:pPr>
        <w:pStyle w:val="Heading2"/>
      </w:pPr>
      <w:r>
        <w:t xml:space="preserve">Abstract</w:t>
      </w:r>
    </w:p>
    <w:p>
      <w:pPr>
        <w:pStyle w:val="FirstParagraph"/>
      </w:pPr>
      <w:r>
        <w:t xml:space="preserve">This Master Thesis explores the critical role of Mechatronics Engineering in advancing technological innovation and sustainable development within the United Arab Emirates, specifically focusing on Abu Dhabi. As a multidisciplinary field integrating mechanical, electrical, and software engineering, Mechatronics is pivotal in addressing the challenges faced by modern urban environments. The thesis examines how Mechatronics Engineers contribute to smart infrastructure projects, renewable energy systems, and autonomous technologies in Abu Dhabi. By analyzing current applications and future trends, this work underscores the importance of Mechatronics Engineering in achieving the UAE’s Vision 2030 goals.</w:t>
      </w:r>
    </w:p>
    <w:bookmarkEnd w:id="20"/>
    <w:bookmarkStart w:id="21" w:name="introduction"/>
    <w:p>
      <w:pPr>
        <w:pStyle w:val="Heading2"/>
      </w:pPr>
      <w:r>
        <w:t xml:space="preserve">1. Introduction</w:t>
      </w:r>
    </w:p>
    <w:p>
      <w:pPr>
        <w:pStyle w:val="FirstParagraph"/>
      </w:pPr>
      <w:r>
        <w:t xml:space="preserve">The United Arab Emirates (UAE) has emerged as a global leader in innovation and sustainable development, with Abu Dhabi serving as a strategic hub for technological advancement. The rapid urbanization and industrial growth in the region have created an urgent need for Mechatronics Engineers to design intelligent systems that enhance efficiency, safety, and environmental sustainability. This thesis investigates how Mechatronics Engineering is shaping the future of industries such as energy, transportation, and smart cities in Abu Dhabi.</w:t>
      </w:r>
    </w:p>
    <w:bookmarkEnd w:id="21"/>
    <w:bookmarkStart w:id="22" w:name="literature-review"/>
    <w:p>
      <w:pPr>
        <w:pStyle w:val="Heading2"/>
      </w:pPr>
      <w:r>
        <w:t xml:space="preserve">2. Literature Review</w:t>
      </w:r>
    </w:p>
    <w:p>
      <w:pPr>
        <w:pStyle w:val="FirstParagraph"/>
      </w:pPr>
      <w:r>
        <w:t xml:space="preserve">Research on Mechatronics Engineering highlights its significance in integrating mechanical systems with electronic control and computational intelligence. In the context of the United Arab Emirates Abu Dhabi, studies have emphasized the role of Mechatronics in optimizing oil and gas infrastructure, developing autonomous vehicles for smart mobility, and implementing energy-efficient solutions for desert climates.</w:t>
      </w:r>
    </w:p>
    <w:p>
      <w:pPr>
        <w:numPr>
          <w:ilvl w:val="0"/>
          <w:numId w:val="1001"/>
        </w:numPr>
        <w:pStyle w:val="Compact"/>
      </w:pPr>
      <w:r>
        <w:rPr>
          <w:bCs/>
          <w:b/>
        </w:rPr>
        <w:t xml:space="preserve">Smart Infrastructure:</w:t>
      </w:r>
      <w:r>
        <w:t xml:space="preserve"> </w:t>
      </w:r>
      <w:r>
        <w:t xml:space="preserve">Mechatronics Engineers are instrumental in designing automated systems for buildings and utilities in Abu Dhabi, such as IoT-enabled water management networks.</w:t>
      </w:r>
    </w:p>
    <w:p>
      <w:pPr>
        <w:numPr>
          <w:ilvl w:val="0"/>
          <w:numId w:val="1001"/>
        </w:numPr>
        <w:pStyle w:val="Compact"/>
      </w:pPr>
      <w:r>
        <w:rPr>
          <w:bCs/>
          <w:b/>
        </w:rPr>
        <w:t xml:space="preserve">Renewable Energy:</w:t>
      </w:r>
      <w:r>
        <w:t xml:space="preserve"> </w:t>
      </w:r>
      <w:r>
        <w:t xml:space="preserve">The UAE’s commitment to reducing carbon emissions has driven projects like solar power plants, where Mechatronics expertise ensures the precision of photovoltaic tracking systems.</w:t>
      </w:r>
    </w:p>
    <w:p>
      <w:pPr>
        <w:numPr>
          <w:ilvl w:val="0"/>
          <w:numId w:val="1001"/>
        </w:numPr>
        <w:pStyle w:val="Compact"/>
      </w:pPr>
      <w:r>
        <w:rPr>
          <w:bCs/>
          <w:b/>
        </w:rPr>
        <w:t xml:space="preserve">Robotic Systems:</w:t>
      </w:r>
      <w:r>
        <w:t xml:space="preserve"> </w:t>
      </w:r>
      <w:r>
        <w:t xml:space="preserve">Applications in healthcare and logistics, such as robotic surgery devices and automated warehouses, showcase the versatility of Mechatronics engineering in Abu Dhabi’s tech-driven economy.</w:t>
      </w:r>
    </w:p>
    <w:bookmarkEnd w:id="22"/>
    <w:bookmarkStart w:id="23" w:name="methodology"/>
    <w:p>
      <w:pPr>
        <w:pStyle w:val="Heading2"/>
      </w:pPr>
      <w:r>
        <w:t xml:space="preserve">3. Methodology</w:t>
      </w:r>
    </w:p>
    <w:p>
      <w:pPr>
        <w:pStyle w:val="FirstParagraph"/>
      </w:pPr>
      <w:r>
        <w:t xml:space="preserve">To evaluate the impact of Mechatronics Engineering on Abu Dhabi’s development, this thesis employs a qualitative research approach. Data is sourced from academic publications, industry reports, and case studies from institutions like Khalifa University and Masdar Institute in Abu Dhabi. Additionally, interviews with Mechatronics Engineers working on local projects provide insights into practical challenges and innovations.</w:t>
      </w:r>
    </w:p>
    <w:p>
      <w:pPr>
        <w:pStyle w:val="BodyText"/>
      </w:pPr>
      <w:r>
        <w:t xml:space="preserve">The analysis focuses on three key areas: (1) the integration of robotics in urban infrastructure, (2) energy-efficient systems tailored for desert environments, and (3) the educational initiatives training future Mechatronics Engineers in Abu Dhabi. This methodology ensures a comprehensive understanding of how Mechatronics Engineering aligns with the UAE’s national priorities.</w:t>
      </w:r>
    </w:p>
    <w:bookmarkEnd w:id="23"/>
    <w:bookmarkStart w:id="24" w:name="X5f04c1049f2548d04a6ad614a5e4d557c9d97ef"/>
    <w:p>
      <w:pPr>
        <w:pStyle w:val="Heading2"/>
      </w:pPr>
      <w:r>
        <w:t xml:space="preserve">4. Key Applications of Mechatronics Engineering in Abu Dhabi</w:t>
      </w:r>
    </w:p>
    <w:p>
      <w:pPr>
        <w:pStyle w:val="FirstParagraph"/>
      </w:pPr>
      <w:r>
        <w:rPr>
          <w:bCs/>
          <w:b/>
        </w:rPr>
        <w:t xml:space="preserve">4.1 Smart Cities:</w:t>
      </w:r>
      <w:r>
        <w:t xml:space="preserve"> </w:t>
      </w:r>
      <w:r>
        <w:t xml:space="preserve">Abu Dhabi’s vision to become a smart city relies heavily on Mechatronics Engineers who develop sensors, control systems, and AI algorithms for traffic management and waste reduction. Projects like the Masdar City initiative demonstrate how integrated systems can transform urban living.</w:t>
      </w:r>
    </w:p>
    <w:p>
      <w:pPr>
        <w:pStyle w:val="BodyText"/>
      </w:pPr>
      <w:r>
        <w:rPr>
          <w:bCs/>
          <w:b/>
        </w:rPr>
        <w:t xml:space="preserve">4.2 Renewable Energy Systems:</w:t>
      </w:r>
      <w:r>
        <w:t xml:space="preserve"> </w:t>
      </w:r>
      <w:r>
        <w:t xml:space="preserve">The UAE’s Noor Abu Dhabi solar plant exemplifies the role of Mechatronics in optimizing photovoltaic panels through precise mechanical adjustments and real-time monitoring systems.</w:t>
      </w:r>
    </w:p>
    <w:p>
      <w:pPr>
        <w:pStyle w:val="BodyText"/>
      </w:pPr>
      <w:r>
        <w:rPr>
          <w:bCs/>
          <w:b/>
        </w:rPr>
        <w:t xml:space="preserve">4.3 Autonomous Vehicles:</w:t>
      </w:r>
      <w:r>
        <w:t xml:space="preserve"> </w:t>
      </w:r>
      <w:r>
        <w:t xml:space="preserve">With the rise of self-driving cars, Mechatronics Engineers are addressing challenges such as heat resistance, sensor reliability, and energy efficiency in desert conditions. Collaborations between local universities and global automotive firms are accelerating these innovations.</w:t>
      </w:r>
    </w:p>
    <w:bookmarkEnd w:id="24"/>
    <w:bookmarkStart w:id="25" w:name="challenges-and-opportunities"/>
    <w:p>
      <w:pPr>
        <w:pStyle w:val="Heading2"/>
      </w:pPr>
      <w:r>
        <w:t xml:space="preserve">5. Challenges and Opportunities</w:t>
      </w:r>
    </w:p>
    <w:p>
      <w:pPr>
        <w:pStyle w:val="FirstParagraph"/>
      </w:pPr>
      <w:r>
        <w:rPr>
          <w:bCs/>
          <w:b/>
        </w:rPr>
        <w:t xml:space="preserve">Challenges:</w:t>
      </w:r>
      <w:r>
        <w:t xml:space="preserve"> </w:t>
      </w:r>
      <w:r>
        <w:t xml:space="preserve">Despite its potential, Mechatronics Engineering in Abu Dhabi faces hurdles such as the harsh climate affecting hardware durability, high costs of advanced technology, and a need for cross-disciplinary collaboration.</w:t>
      </w:r>
    </w:p>
    <w:p>
      <w:pPr>
        <w:pStyle w:val="BodyText"/>
      </w:pPr>
      <w:r>
        <w:rPr>
          <w:bCs/>
          <w:b/>
        </w:rPr>
        <w:t xml:space="preserve">Opportunities:</w:t>
      </w:r>
      <w:r>
        <w:t xml:space="preserve"> </w:t>
      </w:r>
      <w:r>
        <w:t xml:space="preserve">The UAE government’s investment in education and research provides fertile ground for growth. Programs like the National Innovation Strategy and partnerships between academia and industry are fostering a culture of innovation. Additionally, global events such as the World Expo 2021 have highlighted Abu Dhabi as a testing ground for cutting-edge Mechatronics applications.</w:t>
      </w:r>
    </w:p>
    <w:bookmarkEnd w:id="25"/>
    <w:bookmarkStart w:id="26" w:name="conclusion"/>
    <w:p>
      <w:pPr>
        <w:pStyle w:val="Heading2"/>
      </w:pPr>
      <w:r>
        <w:t xml:space="preserve">6. Conclusion</w:t>
      </w:r>
    </w:p>
    <w:p>
      <w:pPr>
        <w:pStyle w:val="FirstParagraph"/>
      </w:pPr>
      <w:r>
        <w:t xml:space="preserve">In conclusion, this Master Thesis underscores the indispensable role of Mechatronics Engineers in driving technological progress within the United Arab Emirates Abu Dhabi. By merging mechanical, electrical, and software engineering principles, these professionals are pivotal to achieving sustainable development and economic diversification. As Abu Dhabi continues to lead in smart infrastructure and renewable energy, the demand for skilled Mechatronics Engineers will only grow. Future research should focus on enhancing interdisciplinary training programs and exploring AI-driven solutions tailored to the region’s unique challenges.</w:t>
      </w:r>
    </w:p>
    <w:bookmarkEnd w:id="26"/>
    <w:bookmarkStart w:id="27" w:name="references"/>
    <w:p>
      <w:pPr>
        <w:pStyle w:val="Heading2"/>
      </w:pPr>
      <w:r>
        <w:t xml:space="preserve">References</w:t>
      </w:r>
    </w:p>
    <w:p>
      <w:pPr>
        <w:pStyle w:val="FirstParagraph"/>
      </w:pPr>
      <w:r>
        <w:rPr>
          <w:iCs/>
          <w:i/>
        </w:rPr>
        <w:t xml:space="preserve">1. UAE Vision 2030: Sustainable Development Goals (Government of Abu Dhabi, 2017).</w:t>
      </w:r>
      <w:r>
        <w:br/>
      </w:r>
      <w:r>
        <w:rPr>
          <w:iCs/>
          <w:i/>
        </w:rPr>
        <w:t xml:space="preserve">2. "Mechatronics in Smart Cities: A Case Study of Masdar City," Journal of Engineering Innovation, 2021.</w:t>
      </w:r>
      <w:r>
        <w:br/>
      </w:r>
      <w:r>
        <w:rPr>
          <w:iCs/>
          <w:i/>
        </w:rPr>
        <w:t xml:space="preserve">3. Khalifa University Research Reports on Renewable Energy Systems (2019–2023).</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Mechatronics Engineering in the United Arab Emirates Abu Dhabi</dc:title>
  <dc:creator/>
  <dc:language>en</dc:language>
  <cp:keywords/>
  <dcterms:created xsi:type="dcterms:W3CDTF">2026-07-18T07:15:56Z</dcterms:created>
  <dcterms:modified xsi:type="dcterms:W3CDTF">2026-07-18T07:15:56Z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