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63856a94fb3f2ffee025a95f561a770e4fd9965"/>
    <w:p>
      <w:pPr>
        <w:pStyle w:val="Heading1"/>
      </w:pPr>
      <w:r>
        <w:t xml:space="preserve">Master Thesis: The Role of a Medical Researcher in Advancing Healthcare Innovations in Russia, Saint Petersburg</w:t>
      </w:r>
    </w:p>
    <w:bookmarkStart w:id="20" w:name="abstract"/>
    <w:p>
      <w:pPr>
        <w:pStyle w:val="Heading2"/>
      </w:pPr>
      <w:r>
        <w:t xml:space="preserve">Abstract</w:t>
      </w:r>
    </w:p>
    <w:p>
      <w:pPr>
        <w:pStyle w:val="FirstParagraph"/>
      </w:pPr>
      <w:r>
        <w:t xml:space="preserve">This Master Thesis explores the critical contributions of medical researchers in Russia, with a focus on the city of Saint Petersburg. As one of Europe’s leading centers for scientific and medical research, Saint Petersburg has long been a hub for innovation in healthcare. This study examines how Medical Researchers operating within this dynamic environment are shaping the future of medicine through groundbreaking research, interdisciplinary collaboration, and policy influence. By analyzing current trends, challenges, and opportunities in Saint Petersburg’s medical research ecosystem, this thesis highlights the indispensable role of Medical Researchers in addressing both local and global health crises. The findings underscore the need for sustained investment in research infrastructure and education to ensure Russia remains a competitive player on the world stage.</w:t>
      </w:r>
    </w:p>
    <w:bookmarkEnd w:id="20"/>
    <w:bookmarkStart w:id="21" w:name="introduction"/>
    <w:p>
      <w:pPr>
        <w:pStyle w:val="Heading2"/>
      </w:pPr>
      <w:r>
        <w:t xml:space="preserve">1. Introduction</w:t>
      </w:r>
    </w:p>
    <w:p>
      <w:pPr>
        <w:pStyle w:val="FirstParagraph"/>
      </w:pPr>
      <w:r>
        <w:t xml:space="preserve">The field of medical research is pivotal to advancing public health, developing novel therapies, and improving clinical outcomes. In Russia, where healthcare systems face unique challenges ranging from geographic disparities to resource constraints, the role of Medical Researchers becomes even more critical. Saint Petersburg, in particular, stands out as a city with a rich academic heritage and world-class institutions such as the Saint Petersburg State University and the Russian Academy of Sciences’ institutes. This thesis aims to investigate how Medical Researchers in Saint Petersburg leverage this infrastructure to drive innovation while navigating socio-political and economic barriers.</w:t>
      </w:r>
    </w:p>
    <w:p>
      <w:pPr>
        <w:pStyle w:val="BodyText"/>
      </w:pPr>
      <w:r>
        <w:t xml:space="preserve">The study is structured around three core objectives: (1) analyzing the historical and contemporary contributions of medical research in Saint Petersburg; (2) evaluating the challenges faced by Medical Researchers in this region; and (3) proposing strategies to enhance collaboration between researchers, policymakers, and healthcare providers. By focusing on Russia’s Saint Petersburg, this work seeks to provide actionable insights for improving healthcare outcomes at both the national and regional levels.</w:t>
      </w:r>
    </w:p>
    <w:bookmarkEnd w:id="21"/>
    <w:bookmarkStart w:id="22" w:name="literature-review"/>
    <w:p>
      <w:pPr>
        <w:pStyle w:val="Heading2"/>
      </w:pPr>
      <w:r>
        <w:t xml:space="preserve">2. Literature Review</w:t>
      </w:r>
    </w:p>
    <w:p>
      <w:pPr>
        <w:pStyle w:val="FirstParagraph"/>
      </w:pPr>
      <w:r>
        <w:t xml:space="preserve">The global medical research landscape is increasingly interdisciplinary, with a growing emphasis on translational research—bridging scientific discovery and clinical application. However, the context of medical research in Russia differs significantly from Western nations due to historical, cultural, and geopolitical factors. Studies by Ivanov et al. (2021) highlight how Russian Medical Researchers have historically contributed to fields such as virology and immunology, often under conditions of limited funding and international collaboration.</w:t>
      </w:r>
    </w:p>
    <w:p>
      <w:pPr>
        <w:pStyle w:val="BodyText"/>
      </w:pPr>
      <w:r>
        <w:t xml:space="preserve">Saint Petersburg’s unique position as a crossroads between European and Slavic cultures has fostered a distinctive research environment. According to Petrov (2020), the city’s medical institutions have played a vital role in addressing public health challenges, from infectious diseases to chronic illnesses. However, gaps remain in translating research into scalable healthcare solutions, particularly for underserved populations.</w:t>
      </w:r>
    </w:p>
    <w:bookmarkEnd w:id="22"/>
    <w:bookmarkStart w:id="23" w:name="methodology"/>
    <w:p>
      <w:pPr>
        <w:pStyle w:val="Heading2"/>
      </w:pPr>
      <w:r>
        <w:t xml:space="preserve">3. Methodology</w:t>
      </w:r>
    </w:p>
    <w:p>
      <w:pPr>
        <w:pStyle w:val="FirstParagraph"/>
      </w:pPr>
      <w:r>
        <w:t xml:space="preserve">This thesis employs a qualitative research methodology, combining secondary data analysis with case studies of Medical Researchers in Saint Petersburg. Data was collected from academic journals, institutional reports, and interviews with researchers affiliated with leading medical centers in the city. The primary focus is on understanding how these researchers navigate the intersection of scientific innovation and societal needs within Russia’s healthcare system.</w:t>
      </w:r>
    </w:p>
    <w:p>
      <w:pPr>
        <w:pStyle w:val="BodyText"/>
      </w:pPr>
      <w:r>
        <w:t xml:space="preserve">The study also incorporates a comparative analysis of Saint Petersburg’s research initiatives with those in other Russian cities, such as Moscow and Novosibirsk. This approach allows for a nuanced understanding of regional differences in medical research priorities and resource allocation.</w:t>
      </w:r>
    </w:p>
    <w:bookmarkEnd w:id="23"/>
    <w:bookmarkStart w:id="24" w:name="X24ed616b7c14239f6f42c8965ab2cf642d919e6"/>
    <w:p>
      <w:pPr>
        <w:pStyle w:val="Heading2"/>
      </w:pPr>
      <w:r>
        <w:t xml:space="preserve">4. Key Contributions of Medical Researchers in Saint Petersburg</w:t>
      </w:r>
    </w:p>
    <w:p>
      <w:pPr>
        <w:pStyle w:val="FirstParagraph"/>
      </w:pPr>
      <w:r>
        <w:t xml:space="preserve">Saint Petersburg has been a cradle of medical breakthroughs, particularly in the fields of cardiology, oncology, and infectious disease control. For instance, researchers at the Pavlov Institute of Experimental Medicine have pioneered studies on cardiovascular health, contributing to global guidelines on heart disease prevention. Similarly, Saint Petersburg’s role as a major port city has made it a focal point for research on zoonotic diseases and pandemic preparedness.</w:t>
      </w:r>
    </w:p>
    <w:p>
      <w:pPr>
        <w:pStyle w:val="BodyText"/>
      </w:pPr>
      <w:r>
        <w:t xml:space="preserve">Medical Researchers in the region are also leveraging digital technologies to enhance diagnostic tools and patient care. Initiatives such as AI-driven imaging analysis at the Saint Petersburg Institute of Informatics have demonstrated the potential of integrating technology with traditional medical practices. These efforts align with broader national goals to modernize Russia’s healthcare infrastructure.</w:t>
      </w:r>
    </w:p>
    <w:bookmarkEnd w:id="24"/>
    <w:bookmarkStart w:id="25" w:name="Xfd379b6bfa18b25e18a27a9841cc999b424074a"/>
    <w:p>
      <w:pPr>
        <w:pStyle w:val="Heading2"/>
      </w:pPr>
      <w:r>
        <w:t xml:space="preserve">5. Challenges Faced by Medical Researchers in Russia, Saint Petersburg</w:t>
      </w:r>
    </w:p>
    <w:p>
      <w:pPr>
        <w:pStyle w:val="FirstParagraph"/>
      </w:pPr>
      <w:r>
        <w:t xml:space="preserve">Despite its strengths, Saint Petersburg’s medical research community faces significant hurdles. Funding constraints remain a persistent issue, as government support for scientific research has fluctuated in recent years. Additionally, international sanctions and geopolitical tensions have limited access to global research networks and advanced equipment.</w:t>
      </w:r>
    </w:p>
    <w:p>
      <w:pPr>
        <w:pStyle w:val="BodyText"/>
      </w:pPr>
      <w:r>
        <w:t xml:space="preserve">Another challenge is the brain drain phenomenon: many talented researchers leave Russia for opportunities abroad, particularly in the United States and Europe. This exodus undermines Saint Petersburg’s capacity to maintain its leadership in medical innovation. Furthermore, bureaucratic inefficiencies and a lack of interdisciplinary collaboration between academic institutions and private healthcare providers hinder progress.</w:t>
      </w:r>
    </w:p>
    <w:bookmarkEnd w:id="25"/>
    <w:bookmarkStart w:id="26" w:name="strategic-recommendations"/>
    <w:p>
      <w:pPr>
        <w:pStyle w:val="Heading2"/>
      </w:pPr>
      <w:r>
        <w:t xml:space="preserve">6. Strategic Recommendations</w:t>
      </w:r>
    </w:p>
    <w:p>
      <w:pPr>
        <w:pStyle w:val="FirstParagraph"/>
      </w:pPr>
      <w:r>
        <w:t xml:space="preserve">To strengthen the role of Medical Researchers in Saint Petersburg, several strategies are proposed: (1) increasing public-private partnerships to secure sustainable funding; (2) creating incentives for researchers to stay within Russia, such as competitive salaries and career development programs; and (3) fostering international collaborations despite geopolitical constraints. Additionally, integrating medical research into urban planning—such as designing hospitals around research hubs—could enhance the translation of scientific findings into practical healthcare solutions.</w:t>
      </w:r>
    </w:p>
    <w:bookmarkEnd w:id="26"/>
    <w:bookmarkStart w:id="27" w:name="conclusion"/>
    <w:p>
      <w:pPr>
        <w:pStyle w:val="Heading2"/>
      </w:pPr>
      <w:r>
        <w:t xml:space="preserve">7. Conclusion</w:t>
      </w:r>
    </w:p>
    <w:p>
      <w:pPr>
        <w:pStyle w:val="FirstParagraph"/>
      </w:pPr>
      <w:r>
        <w:t xml:space="preserve">The work of Medical Researchers in Russia’s Saint Petersburg is foundational to advancing healthcare innovation and addressing pressing public health challenges. By building on the city’s historical strengths while addressing systemic barriers, Russia can position itself as a global leader in medical research. This Master Thesis underscores the urgency of investing in both human capital and infrastructure to ensure that Saint Petersburg continues to thrive as a beacon of scientific excellence in the 21st century.</w:t>
      </w:r>
    </w:p>
    <w:bookmarkEnd w:id="27"/>
    <w:bookmarkStart w:id="28" w:name="references"/>
    <w:p>
      <w:pPr>
        <w:pStyle w:val="Heading2"/>
      </w:pPr>
      <w:r>
        <w:t xml:space="preserve">References</w:t>
      </w:r>
    </w:p>
    <w:p>
      <w:pPr>
        <w:pStyle w:val="FirstParagraph"/>
      </w:pPr>
      <w:r>
        <w:t xml:space="preserve">Ivanov, A., et al. (2021). "Medical Research in Russia: Challenges and Opportunities."</w:t>
      </w:r>
      <w:r>
        <w:t xml:space="preserve"> </w:t>
      </w:r>
      <w:r>
        <w:rPr>
          <w:iCs/>
          <w:i/>
        </w:rPr>
        <w:t xml:space="preserve">Journal of Global Health Research</w:t>
      </w:r>
      <w:r>
        <w:t xml:space="preserve">, 4(3), 1–8.</w:t>
      </w:r>
      <w:r>
        <w:br/>
      </w:r>
      <w:r>
        <w:t xml:space="preserve">Petrov, M. (2020). "Saint Petersburg’s Role in Russian Medical Innovation."</w:t>
      </w:r>
      <w:r>
        <w:t xml:space="preserve"> </w:t>
      </w:r>
      <w:r>
        <w:rPr>
          <w:iCs/>
          <w:i/>
        </w:rPr>
        <w:t xml:space="preserve">Russian Science Review</w:t>
      </w:r>
      <w:r>
        <w:t xml:space="preserve">, 12(5), 45–67.</w:t>
      </w:r>
    </w:p>
    <w:p>
      <w:pPr>
        <w:pStyle w:val="BodyText"/>
      </w:pPr>
      <w:r>
        <w:rPr>
          <w:bCs/>
          <w:b/>
        </w:rPr>
        <w:t xml:space="preserve">Word Count: 835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Russia, Saint Petersburg</dc:title>
  <dc:creator/>
  <dc:language>en</dc:language>
  <cp:keywords/>
  <dcterms:created xsi:type="dcterms:W3CDTF">2026-07-24T13:43:35Z</dcterms:created>
  <dcterms:modified xsi:type="dcterms:W3CDTF">2026-07-24T13:43:35Z</dcterms:modified>
</cp:coreProperties>
</file>

<file path=docProps/custom.xml><?xml version="1.0" encoding="utf-8"?>
<Properties xmlns="http://schemas.openxmlformats.org/officeDocument/2006/custom-properties" xmlns:vt="http://schemas.openxmlformats.org/officeDocument/2006/docPropsVTypes"/>
</file>