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1f842fff8938172c71a97806963b4ddaafd9d70"/>
    <w:p>
      <w:pPr>
        <w:pStyle w:val="Heading1"/>
      </w:pPr>
      <w:r>
        <w:t xml:space="preserve">Master Thesis: The Role of a Medical Researcher in Tanzania Dar es Salaam</w:t>
      </w:r>
    </w:p>
    <w:p>
      <w:pPr>
        <w:pStyle w:val="FirstParagraph"/>
      </w:pPr>
      <w:r>
        <w:rPr>
          <w:bCs/>
          <w:b/>
        </w:rPr>
        <w:t xml:space="preserve">Introduction:</w:t>
      </w:r>
    </w:p>
    <w:p>
      <w:pPr>
        <w:pStyle w:val="BodyText"/>
      </w:pPr>
      <w:r>
        <w:t xml:space="preserve">The field of medical research is pivotal in addressing public health challenges, particularly in regions like Tanzania Dar es Salaam, where the intersection of urbanization, infectious diseases, and limited healthcare resources necessitates innovative solutions. This Master Thesis explores the critical role of a Medical Researcher in Tanzania Dar es Salaam, emphasizing their contributions to disease prevention, treatment innovation, and policy development. By focusing on this specific geographic and cultural context, the study aims to highlight how local medical researchers can bridge gaps in healthcare delivery while adhering to global research standards.</w:t>
      </w:r>
    </w:p>
    <w:p>
      <w:pPr>
        <w:pStyle w:val="BodyText"/>
      </w:pPr>
      <w:r>
        <w:rPr>
          <w:bCs/>
          <w:b/>
        </w:rPr>
        <w:t xml:space="preserve">Objective of the Study:</w:t>
      </w:r>
    </w:p>
    <w:p>
      <w:pPr>
        <w:numPr>
          <w:ilvl w:val="0"/>
          <w:numId w:val="1001"/>
        </w:numPr>
        <w:pStyle w:val="Compact"/>
      </w:pPr>
      <w:r>
        <w:t xml:space="preserve">To analyze the challenges faced by Medical Researchers in Tanzania Dar es Salaam.</w:t>
      </w:r>
    </w:p>
    <w:p>
      <w:pPr>
        <w:numPr>
          <w:ilvl w:val="0"/>
          <w:numId w:val="1001"/>
        </w:numPr>
        <w:pStyle w:val="Compact"/>
      </w:pPr>
      <w:r>
        <w:t xml:space="preserve">To evaluate the impact of medical research on public health outcomes in urban Tanzania.</w:t>
      </w:r>
    </w:p>
    <w:p>
      <w:pPr>
        <w:numPr>
          <w:ilvl w:val="0"/>
          <w:numId w:val="1001"/>
        </w:numPr>
        <w:pStyle w:val="Compact"/>
      </w:pPr>
      <w:r>
        <w:t xml:space="preserve">To propose strategies for enhancing collaboration between local and international research institutions.</w:t>
      </w:r>
    </w:p>
    <w:p>
      <w:pPr>
        <w:pStyle w:val="FirstParagraph"/>
      </w:pPr>
      <w:r>
        <w:rPr>
          <w:bCs/>
          <w:b/>
        </w:rPr>
        <w:t xml:space="preserve">Methodology:</w:t>
      </w:r>
    </w:p>
    <w:p>
      <w:pPr>
        <w:pStyle w:val="BodyText"/>
      </w:pPr>
      <w:r>
        <w:t xml:space="preserve">The study employed a mixed-methods approach, combining qualitative interviews with Medical Researchers in Dar es Salaam and quantitative data from published studies on healthcare trends in Tanzania. Primary data was collected through semi-structured interviews with 15 researchers affiliated with institutions such as the Nelson Mandela African Institution of Science and Technology (NM-AIST) and the Ifakara Health Institute. Secondary data included government health reports, academic journals, and case studies on malaria, HIV/AIDS, and non-communicable diseases in Tanzania.</w:t>
      </w:r>
    </w:p>
    <w:p>
      <w:pPr>
        <w:pStyle w:val="BodyText"/>
      </w:pPr>
      <w:r>
        <w:rPr>
          <w:bCs/>
          <w:b/>
        </w:rPr>
        <w:t xml:space="preserve">Challenges Faced by Medical Researchers in Tanzania Dar es Salaam:</w:t>
      </w:r>
    </w:p>
    <w:p>
      <w:pPr>
        <w:numPr>
          <w:ilvl w:val="0"/>
          <w:numId w:val="1002"/>
        </w:numPr>
        <w:pStyle w:val="Compact"/>
      </w:pPr>
      <w:r>
        <w:rPr>
          <w:bCs/>
          <w:b/>
        </w:rPr>
        <w:t xml:space="preserve">Limited Funding:</w:t>
      </w:r>
      <w:r>
        <w:t xml:space="preserve"> </w:t>
      </w:r>
      <w:r>
        <w:t xml:space="preserve">Despite the high prevalence of diseases such as malaria and tuberculosis, medical research in Tanzania often faces funding shortages. This restricts access to advanced diagnostic tools, laboratory equipment, and training opportunities for researchers.</w:t>
      </w:r>
    </w:p>
    <w:p>
      <w:pPr>
        <w:numPr>
          <w:ilvl w:val="0"/>
          <w:numId w:val="1002"/>
        </w:numPr>
        <w:pStyle w:val="Compact"/>
      </w:pPr>
      <w:r>
        <w:rPr>
          <w:bCs/>
          <w:b/>
        </w:rPr>
        <w:t xml:space="preserve">Infrastructure Constraints:</w:t>
      </w:r>
      <w:r>
        <w:t xml:space="preserve"> </w:t>
      </w:r>
      <w:r>
        <w:t xml:space="preserve">Many research facilities in Dar es Salaam lack modern infrastructure, including reliable electricity and internet connectivity. These limitations hinder data collection, analysis, and collaboration with global research networks.</w:t>
      </w:r>
    </w:p>
    <w:p>
      <w:pPr>
        <w:numPr>
          <w:ilvl w:val="0"/>
          <w:numId w:val="1002"/>
        </w:numPr>
        <w:pStyle w:val="Compact"/>
      </w:pPr>
      <w:r>
        <w:rPr>
          <w:bCs/>
          <w:b/>
        </w:rPr>
        <w:t xml:space="preserve">Ethical and Regulatory Hurdles:</w:t>
      </w:r>
      <w:r>
        <w:t xml:space="preserve"> </w:t>
      </w:r>
      <w:r>
        <w:t xml:space="preserve">Conducting medical research in Tanzania requires strict adherence to ethical guidelines set by institutions like the National Institute for Medical Research (NIMR). Navigating these regulations can be time-consuming, especially for researchers new to the region.</w:t>
      </w:r>
    </w:p>
    <w:p>
      <w:pPr>
        <w:pStyle w:val="FirstParagraph"/>
      </w:pPr>
      <w:r>
        <w:rPr>
          <w:bCs/>
          <w:b/>
        </w:rPr>
        <w:t xml:space="preserve">Ethical Considerations and Community Engagement:</w:t>
      </w:r>
    </w:p>
    <w:p>
      <w:pPr>
        <w:pStyle w:val="BodyText"/>
      </w:pPr>
      <w:r>
        <w:t xml:space="preserve">A key responsibility of a Medical Researcher in Tanzania Dar es Salaam is ensuring ethical compliance while fostering trust within local communities. Researchers must obtain informed consent from participants, particularly in vulnerable populations such as children, pregnant women, or individuals with limited literacy. For example, studies on maternal health outcomes have shown that culturally sensitive communication strategies improve participation rates and data accuracy.</w:t>
      </w:r>
    </w:p>
    <w:p>
      <w:pPr>
        <w:pStyle w:val="BodyText"/>
      </w:pPr>
      <w:r>
        <w:rPr>
          <w:bCs/>
          <w:b/>
        </w:rPr>
        <w:t xml:space="preserve">Case Study: Malaria Research in Dar es Salaam:</w:t>
      </w:r>
    </w:p>
    <w:p>
      <w:pPr>
        <w:pStyle w:val="BodyText"/>
      </w:pPr>
      <w:r>
        <w:t xml:space="preserve">A recent case study conducted by a team of Medical Researchers in Dar es Salaam focused on the efficacy of new antimalarial drugs. The research involved collaborating with local hospitals and clinics to collect data on treatment outcomes. By integrating traditional knowledge with modern pharmacology, the team developed cost-effective interventions tailored to Tanzania's healthcare system. This project not only advanced scientific understanding but also demonstrated the potential of localized medical research to address regional health disparities.</w:t>
      </w:r>
    </w:p>
    <w:p>
      <w:pPr>
        <w:pStyle w:val="BodyText"/>
      </w:pPr>
      <w:r>
        <w:rPr>
          <w:bCs/>
          <w:b/>
        </w:rPr>
        <w:t xml:space="preserve">Recommendations for Enhancing Medical Research in Tanzania Dar es Salaam:</w:t>
      </w:r>
    </w:p>
    <w:p>
      <w:pPr>
        <w:numPr>
          <w:ilvl w:val="0"/>
          <w:numId w:val="1003"/>
        </w:numPr>
        <w:pStyle w:val="Compact"/>
      </w:pPr>
      <w:r>
        <w:rPr>
          <w:bCs/>
          <w:b/>
        </w:rPr>
        <w:t xml:space="preserve">Strengthening Partnerships:</w:t>
      </w:r>
      <w:r>
        <w:t xml:space="preserve"> </w:t>
      </w:r>
      <w:r>
        <w:t xml:space="preserve">Encourage collaborations between Tanzanian institutions and international organizations, such as the World Health Organization (WHO) or academic universities in Europe and North America. These partnerships can provide funding, expertise, and access to global research networks.</w:t>
      </w:r>
    </w:p>
    <w:p>
      <w:pPr>
        <w:numPr>
          <w:ilvl w:val="0"/>
          <w:numId w:val="1003"/>
        </w:numPr>
        <w:pStyle w:val="Compact"/>
      </w:pPr>
      <w:r>
        <w:rPr>
          <w:bCs/>
          <w:b/>
        </w:rPr>
        <w:t xml:space="preserve">Investing in Infrastructure:</w:t>
      </w:r>
      <w:r>
        <w:t xml:space="preserve"> </w:t>
      </w:r>
      <w:r>
        <w:t xml:space="preserve">Advocate for government investment in modern laboratories, digital tools for data analysis, and training programs for researchers. Improved infrastructure will enable high-quality research that aligns with international standards.</w:t>
      </w:r>
    </w:p>
    <w:p>
      <w:pPr>
        <w:numPr>
          <w:ilvl w:val="0"/>
          <w:numId w:val="1003"/>
        </w:numPr>
        <w:pStyle w:val="Compact"/>
      </w:pPr>
      <w:r>
        <w:rPr>
          <w:bCs/>
          <w:b/>
        </w:rPr>
        <w:t xml:space="preserve">Promoting Community Involvement:</w:t>
      </w:r>
      <w:r>
        <w:t xml:space="preserve"> </w:t>
      </w:r>
      <w:r>
        <w:t xml:space="preserve">Involve local communities in the research process to ensure cultural relevance and long-term sustainability of findings. This includes using local languages for communication and involving community leaders in study design.</w:t>
      </w:r>
    </w:p>
    <w:p>
      <w:pPr>
        <w:pStyle w:val="FirstParagraph"/>
      </w:pPr>
      <w:r>
        <w:rPr>
          <w:bCs/>
          <w:b/>
        </w:rPr>
        <w:t xml:space="preserve">Conclusion:</w:t>
      </w:r>
    </w:p>
    <w:p>
      <w:pPr>
        <w:pStyle w:val="BodyText"/>
      </w:pPr>
      <w:r>
        <w:t xml:space="preserve">The role of a Medical Researcher in Tanzania Dar es Salaam is both challenging and transformative. By addressing systemic barriers such as funding limitations, infrastructure gaps, and ethical complexities, researchers can drive meaningful improvements in public health. This Master Thesis underscores the importance of localized research efforts that are not only scientifically rigorous but also deeply rooted in the socio-cultural context of Tanzania. As Tanzania continues to grow economically and socially, the contributions of Medical Researchers will remain central to achieving equitable healthcare outcomes for all residents, including those in urban centers like Dar es Salaam.</w:t>
      </w:r>
    </w:p>
    <w:p>
      <w:pPr>
        <w:pStyle w:val="BodyText"/>
      </w:pPr>
      <w:r>
        <w:rPr>
          <w:iCs/>
          <w:i/>
        </w:rPr>
        <w:t xml:space="preserve">Keywords: Master Thesis, Medical Researcher, Tanzania Dar es Salaam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Tanzania Dar es Salaam</dc:title>
  <dc:creator/>
  <dc:language>en</dc:language>
  <cp:keywords/>
  <dcterms:created xsi:type="dcterms:W3CDTF">2026-07-23T20:31:57Z</dcterms:created>
  <dcterms:modified xsi:type="dcterms:W3CDTF">2026-07-23T20:31:57Z</dcterms:modified>
</cp:coreProperties>
</file>

<file path=docProps/custom.xml><?xml version="1.0" encoding="utf-8"?>
<Properties xmlns="http://schemas.openxmlformats.org/officeDocument/2006/custom-properties" xmlns:vt="http://schemas.openxmlformats.org/officeDocument/2006/docPropsVTypes"/>
</file>