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Venezuela's</w:t>
      </w:r>
      <w:r>
        <w:t xml:space="preserve"> </w:t>
      </w:r>
      <w:r>
        <w:t xml:space="preserve">Healthcare</w:t>
      </w:r>
      <w:r>
        <w:t xml:space="preserve"> </w:t>
      </w:r>
      <w:r>
        <w:t xml:space="preserve">System</w:t>
      </w:r>
      <w:r>
        <w:t xml:space="preserve"> </w:t>
      </w:r>
      <w:r>
        <w:t xml:space="preserve">(Caracas)</w:t>
      </w:r>
    </w:p>
    <w:p>
      <w:pPr>
        <w:pStyle w:val="FirstParagraph"/>
      </w:pPr>
      <w:r>
        <w:t xml:space="preserve">```html</w:t>
      </w:r>
    </w:p>
    <w:bookmarkStart w:id="28" w:name="X30db1a6036e8fd4d47a1be01f4deb70ee33fdca"/>
    <w:p>
      <w:pPr>
        <w:pStyle w:val="Heading1"/>
      </w:pPr>
      <w:r>
        <w:t xml:space="preserve">Master Thesis: The Role of Medical Researchers in Venezuela's Healthcare System (Caracas)</w:t>
      </w:r>
    </w:p>
    <w:bookmarkStart w:id="20" w:name="abstract"/>
    <w:p>
      <w:pPr>
        <w:pStyle w:val="Heading2"/>
      </w:pPr>
      <w:r>
        <w:t xml:space="preserve">Abstract</w:t>
      </w:r>
    </w:p>
    <w:p>
      <w:pPr>
        <w:pStyle w:val="FirstParagraph"/>
      </w:pPr>
      <w:r>
        <w:t xml:space="preserve">This Master Thesis explores the critical contributions of medical researchers in addressing public health challenges within Venezuela, with a specific focus on Caracas. As the capital and economic hub of Venezuela, Caracas presents unique socio-political and healthcare dynamics that shape the work of medical researchers. The study analyzes how these professionals navigate systemic barriers such as resource limitations, infrastructure decay, and socioeconomic inequalities to advance medical knowledge and improve patient outcomes. By examining case studies from local hospitals, research institutions, and academic programs in Caracas, this thesis highlights the resilience and innovation of medical researchers in a context marked by political instability. It also proposes strategies for strengthening Venezuela's healthcare system through interdisciplinary collaboration and policy reform.</w:t>
      </w:r>
    </w:p>
    <w:bookmarkEnd w:id="20"/>
    <w:bookmarkStart w:id="21" w:name="introduction"/>
    <w:p>
      <w:pPr>
        <w:pStyle w:val="Heading2"/>
      </w:pPr>
      <w:r>
        <w:t xml:space="preserve">Introduction</w:t>
      </w:r>
    </w:p>
    <w:p>
      <w:pPr>
        <w:pStyle w:val="FirstParagraph"/>
      </w:pPr>
      <w:r>
        <w:t xml:space="preserve">Venezuela has faced unprecedented health crises over the past decade, exacerbated by hyperinflation, shortages of essential medicines, and deteriorating infrastructure. Caracas, as the country's capital city, serves as a focal point for medical research due to its concentration of academic institutions and healthcare facilities. The role of a</w:t>
      </w:r>
      <w:r>
        <w:t xml:space="preserve"> </w:t>
      </w:r>
      <w:r>
        <w:rPr>
          <w:bCs/>
          <w:b/>
        </w:rPr>
        <w:t xml:space="preserve">Medical Researcher</w:t>
      </w:r>
      <w:r>
        <w:t xml:space="preserve"> </w:t>
      </w:r>
      <w:r>
        <w:t xml:space="preserve">in this environment is both challenging and vital. This thesis investigates how</w:t>
      </w:r>
      <w:r>
        <w:t xml:space="preserve"> </w:t>
      </w:r>
      <w:r>
        <w:rPr>
          <w:bCs/>
          <w:b/>
        </w:rPr>
        <w:t xml:space="preserve">Medical Researchers</w:t>
      </w:r>
      <w:r>
        <w:t xml:space="preserve"> </w:t>
      </w:r>
      <w:r>
        <w:t xml:space="preserve">in Caracas contribute to mitigating these crises through clinical trials, epidemiological studies, and community-based interventions. It also emphasizes the need for a redefined framework for medical research that aligns with Venezuela's unique socio-political context.</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analyze the work of medical researchers in Caracas. Data was collected through interviews with professionals affiliated with institutions such as the Universidad Central de Venezuela (UCV) and the Instituto Nacional de Higiene, Epidemiología y Microbiología "Rafael Rangel." Document analysis was conducted on published studies from local journals, including</w:t>
      </w:r>
      <w:r>
        <w:t xml:space="preserve"> </w:t>
      </w:r>
      <w:r>
        <w:rPr>
          <w:iCs/>
          <w:i/>
        </w:rPr>
        <w:t xml:space="preserve">Revista Venezolana de Ciencias del Ambiente</w:t>
      </w:r>
      <w:r>
        <w:t xml:space="preserve">, to identify trends in medical research priorities. Surveys were administered to healthcare workers and patients in public hospitals across Caracas to assess the impact of research initiatives on service delivery.</w:t>
      </w:r>
    </w:p>
    <w:bookmarkEnd w:id="22"/>
    <w:bookmarkStart w:id="23" w:name="results"/>
    <w:p>
      <w:pPr>
        <w:pStyle w:val="Heading2"/>
      </w:pPr>
      <w:r>
        <w:t xml:space="preserve">Results</w:t>
      </w:r>
    </w:p>
    <w:p>
      <w:pPr>
        <w:pStyle w:val="FirstParagraph"/>
      </w:pPr>
      <w:r>
        <w:t xml:space="preserve">The findings reveal that</w:t>
      </w:r>
      <w:r>
        <w:t xml:space="preserve"> </w:t>
      </w:r>
      <w:r>
        <w:rPr>
          <w:bCs/>
          <w:b/>
        </w:rPr>
        <w:t xml:space="preserve">Medical Researchers</w:t>
      </w:r>
      <w:r>
        <w:t xml:space="preserve"> </w:t>
      </w:r>
      <w:r>
        <w:t xml:space="preserve">in Caracas are actively addressing issues such as malnutrition, infectious diseases (e.g., diphtheria and cholera outbreaks), and chronic conditions like diabetes. For example, a study conducted at the Hospital Universitario de Caracas demonstrated how researchers collaborated with nutritionists to develop low-cost dietary interventions for vulnerable populations. Additionally, the use of telemedicine has gained traction as a tool to bridge gaps in rural healthcare access, highlighting innovative solutions adopted by researchers in response to resource constraints.</w:t>
      </w:r>
    </w:p>
    <w:bookmarkEnd w:id="23"/>
    <w:bookmarkStart w:id="24" w:name="discussion"/>
    <w:p>
      <w:pPr>
        <w:pStyle w:val="Heading2"/>
      </w:pPr>
      <w:r>
        <w:t xml:space="preserve">Discussion</w:t>
      </w:r>
    </w:p>
    <w:p>
      <w:pPr>
        <w:pStyle w:val="FirstParagraph"/>
      </w:pPr>
      <w:r>
        <w:t xml:space="preserve">The role of a</w:t>
      </w:r>
      <w:r>
        <w:t xml:space="preserve"> </w:t>
      </w:r>
      <w:r>
        <w:rPr>
          <w:bCs/>
          <w:b/>
        </w:rPr>
        <w:t xml:space="preserve">Medical Researcher</w:t>
      </w:r>
      <w:r>
        <w:t xml:space="preserve"> </w:t>
      </w:r>
      <w:r>
        <w:t xml:space="preserve">in Caracas is deeply intertwined with the socio-political landscape of Venezuela. While systemic challenges such as political instability and economic sanctions hinder progress, these professionals demonstrate remarkable adaptability. Their work often intersects with public health policies aimed at improving access to care, particularly in underserved neighborhoods like El Hatillo and La Vega. However, the lack of funding for research infrastructure remains a significant barrier. This thesis argues that international collaboration and investment in local research capacity are essential to empower</w:t>
      </w:r>
      <w:r>
        <w:t xml:space="preserve"> </w:t>
      </w:r>
      <w:r>
        <w:rPr>
          <w:bCs/>
          <w:b/>
        </w:rPr>
        <w:t xml:space="preserve">Medical Researchers</w:t>
      </w:r>
      <w:r>
        <w:t xml:space="preserve"> </w:t>
      </w:r>
      <w:r>
        <w:t xml:space="preserve">in Caracas to address both immediate health needs and long-term systemic reform.</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Medical Researchers</w:t>
      </w:r>
      <w:r>
        <w:t xml:space="preserve"> </w:t>
      </w:r>
      <w:r>
        <w:t xml:space="preserve">in Caracas is indispensable to Venezuela's healthcare system. Despite formidable obstacles, these professionals contribute to advancing medical science, improving patient care, and advocating for policy changes that prioritize public health. This Master Thesis underscores the need for a multidisciplinary approach that integrates clinical research with community engagement to address the unique challenges faced by</w:t>
      </w:r>
      <w:r>
        <w:t xml:space="preserve"> </w:t>
      </w:r>
      <w:r>
        <w:rPr>
          <w:bCs/>
          <w:b/>
        </w:rPr>
        <w:t xml:space="preserve">Medical Researchers</w:t>
      </w:r>
      <w:r>
        <w:t xml:space="preserve"> </w:t>
      </w:r>
      <w:r>
        <w:t xml:space="preserve">in Venezuela's capital. By fostering collaboration between local institutions and international partners, Caracas can emerge as a center of medical innovation capable of overcoming its current crises.</w:t>
      </w:r>
    </w:p>
    <w:bookmarkEnd w:id="25"/>
    <w:bookmarkStart w:id="26" w:name="references"/>
    <w:p>
      <w:pPr>
        <w:pStyle w:val="Heading2"/>
      </w:pPr>
      <w:r>
        <w:t xml:space="preserve">References</w:t>
      </w:r>
    </w:p>
    <w:p>
      <w:pPr>
        <w:pStyle w:val="FirstParagraph"/>
      </w:pPr>
      <w:r>
        <w:rPr>
          <w:iCs/>
          <w:i/>
        </w:rPr>
        <w:t xml:space="preserve">Ciudadanos en Movimiento.</w:t>
      </w:r>
      <w:r>
        <w:t xml:space="preserve"> </w:t>
      </w:r>
      <w:r>
        <w:t xml:space="preserve">(2021). *Healthcare Challenges in Venezuela: A Report from Caracas*. Universidad Central de Venezuela.</w:t>
      </w:r>
      <w:r>
        <w:t xml:space="preserve"> </w:t>
      </w:r>
      <w:r>
        <w:t xml:space="preserve">World Health Organization. (2019). *Venezuela: Health Situation Analysis*. WHO Regional Office for the Americas.</w:t>
      </w:r>
      <w:r>
        <w:t xml:space="preserve"> </w:t>
      </w:r>
      <w:r>
        <w:t xml:space="preserve">Ramirez, J., &amp; Gonzalez, M. (2020). "Innovations in Telemedicine in Caracas: A Case Study."</w:t>
      </w:r>
      <w:r>
        <w:t xml:space="preserve"> </w:t>
      </w:r>
      <w:r>
        <w:rPr>
          <w:iCs/>
          <w:i/>
        </w:rPr>
        <w:t xml:space="preserve">Revista Venezolana de Ciencias del Ambiente</w:t>
      </w:r>
      <w:r>
        <w:t xml:space="preserve">, 35(4), 112-130.</w:t>
      </w:r>
    </w:p>
    <w:bookmarkEnd w:id="26"/>
    <w:bookmarkStart w:id="27" w:name="acknowledgments"/>
    <w:p>
      <w:pPr>
        <w:pStyle w:val="Heading2"/>
      </w:pPr>
      <w:r>
        <w:t xml:space="preserve">Acknowledgments</w:t>
      </w:r>
    </w:p>
    <w:p>
      <w:pPr>
        <w:pStyle w:val="FirstParagraph"/>
      </w:pPr>
      <w:r>
        <w:t xml:space="preserve">This Master Thesis would not have been possible without the support of the academic community in Caracas, particularly those at the Universidad Central de Venezuela and the Instituto Nacional de Higiene. Special thanks are owed to Dr. [Name], whose insights on medical research in Venezuela were instrumental.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Venezuela's Healthcare System (Caracas)</dc:title>
  <dc:creator/>
  <dc:language>en</dc:language>
  <cp:keywords/>
  <dcterms:created xsi:type="dcterms:W3CDTF">2026-07-21T14:53:29Z</dcterms:created>
  <dcterms:modified xsi:type="dcterms:W3CDTF">2026-07-21T14:53:29Z</dcterms:modified>
</cp:coreProperties>
</file>

<file path=docProps/custom.xml><?xml version="1.0" encoding="utf-8"?>
<Properties xmlns="http://schemas.openxmlformats.org/officeDocument/2006/custom-properties" xmlns:vt="http://schemas.openxmlformats.org/officeDocument/2006/docPropsVTypes"/>
</file>