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Meteorology</w:t>
      </w:r>
      <w:r>
        <w:t xml:space="preserve"> </w:t>
      </w:r>
      <w:r>
        <w:t xml:space="preserve">in</w:t>
      </w:r>
      <w:r>
        <w:t xml:space="preserve"> </w:t>
      </w:r>
      <w:r>
        <w:t xml:space="preserve">Brazil:</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Brasília</w:t>
      </w:r>
    </w:p>
    <w:p>
      <w:pPr>
        <w:pStyle w:val="FirstParagraph"/>
      </w:pPr>
      <w:r>
        <w:t xml:space="preserve">```html</w:t>
      </w:r>
    </w:p>
    <w:bookmarkStart w:id="27" w:name="Xaa90a3723aebcc4295f56f276ab688e4b1dfa06"/>
    <w:p>
      <w:pPr>
        <w:pStyle w:val="Heading1"/>
      </w:pPr>
      <w:r>
        <w:t xml:space="preserve">Master Thesis: The Role of Meteorologists in Brazil’s Capital, Brasília</w:t>
      </w:r>
    </w:p>
    <w:bookmarkStart w:id="20" w:name="introduction"/>
    <w:p>
      <w:pPr>
        <w:pStyle w:val="Heading2"/>
      </w:pPr>
      <w:r>
        <w:t xml:space="preserve">Introduction</w:t>
      </w:r>
    </w:p>
    <w:p>
      <w:pPr>
        <w:pStyle w:val="FirstParagraph"/>
      </w:pPr>
      <w:r>
        <w:t xml:space="preserve">This Master Thesis explores the critical role of meteorologists in shaping environmental policies and urban planning in Brazil’s capital, Brasília. As a rapidly growing city with unique climatic challenges, Brasília serves as a pivotal case study for understanding how meteorological expertise intersects with public policy, climate change mitigation, and disaster preparedness. The thesis emphasizes the importance of integrating meteorological data into decision-making processes to address Brazil’s environmental and socio-economic needs.</w:t>
      </w:r>
    </w:p>
    <w:bookmarkEnd w:id="20"/>
    <w:bookmarkStart w:id="21" w:name="context-meteorology-in-brazil"/>
    <w:p>
      <w:pPr>
        <w:pStyle w:val="Heading2"/>
      </w:pPr>
      <w:r>
        <w:t xml:space="preserve">Context: Meteorology in Brazil</w:t>
      </w:r>
    </w:p>
    <w:p>
      <w:pPr>
        <w:pStyle w:val="FirstParagraph"/>
      </w:pPr>
      <w:r>
        <w:t xml:space="preserve">Brazil is a nation of immense geographic diversity, spanning tropical rainforests, arid regions, and coastal ecosystems. This diversity creates complex meteorological patterns that influence agriculture, public health, and infrastructure development. The National Institute of Meteorology (INMET), the primary agency responsible for weather monitoring and forecasting in Brazil, plays a central role in providing data to support national policies. However, the challenges of climate change, deforestation in the Amazon Basin, and urbanization have amplified the need for specialized meteorological research.</w:t>
      </w:r>
    </w:p>
    <w:p>
      <w:pPr>
        <w:pStyle w:val="BodyText"/>
      </w:pPr>
      <w:r>
        <w:t xml:space="preserve">Brasília, located in the Cerrado biome—a region experiencing rapid ecological transformation—faces unique climatic pressures. Its high altitude (around 1,158 meters) and proximity to both agricultural zones and the Amazon influence its weather patterns. Meteorologists in Brasília are tasked with analyzing these dynamics to inform policies that balance development with environmental sustainability.</w:t>
      </w:r>
    </w:p>
    <w:bookmarkEnd w:id="21"/>
    <w:bookmarkStart w:id="22" w:name="methodology"/>
    <w:p>
      <w:pPr>
        <w:pStyle w:val="Heading2"/>
      </w:pPr>
      <w:r>
        <w:t xml:space="preserve">Methodology</w:t>
      </w:r>
    </w:p>
    <w:p>
      <w:pPr>
        <w:pStyle w:val="FirstParagraph"/>
      </w:pPr>
      <w:r>
        <w:t xml:space="preserve">This research employs a qualitative approach, combining secondary data analysis from INMET and other meteorological institutions with case studies of meteorologists working in Brasília. Primary sources include interviews with professionals in the field, academic literature on climate change impacts, and reports from governmental agencies. The thesis also examines how meteorological data is integrated into urban planning projects in Brasília.</w:t>
      </w:r>
    </w:p>
    <w:p>
      <w:pPr>
        <w:numPr>
          <w:ilvl w:val="0"/>
          <w:numId w:val="1001"/>
        </w:numPr>
        <w:pStyle w:val="Compact"/>
      </w:pPr>
      <w:r>
        <w:t xml:space="preserve">Secondary research: Analysis of INMET climate reports (2015–2023)</w:t>
      </w:r>
    </w:p>
    <w:p>
      <w:pPr>
        <w:numPr>
          <w:ilvl w:val="0"/>
          <w:numId w:val="1001"/>
        </w:numPr>
        <w:pStyle w:val="Compact"/>
      </w:pPr>
      <w:r>
        <w:t xml:space="preserve">Case studies: Three meteorologists specializing in urban climatology and disaster risk management</w:t>
      </w:r>
    </w:p>
    <w:p>
      <w:pPr>
        <w:numPr>
          <w:ilvl w:val="0"/>
          <w:numId w:val="1001"/>
        </w:numPr>
        <w:pStyle w:val="Compact"/>
      </w:pPr>
      <w:r>
        <w:t xml:space="preserve">Policies reviewed: National Climate Change Plan, Brasília’s Urban Mobility Strategy</w:t>
      </w:r>
    </w:p>
    <w:bookmarkEnd w:id="22"/>
    <w:bookmarkStart w:id="23" w:name="key-findings"/>
    <w:p>
      <w:pPr>
        <w:pStyle w:val="Heading2"/>
      </w:pPr>
      <w:r>
        <w:t xml:space="preserve">Key Findings</w:t>
      </w:r>
    </w:p>
    <w:p>
      <w:pPr>
        <w:pStyle w:val="FirstParagraph"/>
      </w:pPr>
      <w:r>
        <w:t xml:space="preserve">The findings underscore the indispensable role of meteorologists in addressing Brazil’s environmental challenges. In Brasília, their work has focused on:</w:t>
      </w:r>
    </w:p>
    <w:p>
      <w:pPr>
        <w:numPr>
          <w:ilvl w:val="0"/>
          <w:numId w:val="1002"/>
        </w:numPr>
        <w:pStyle w:val="Compact"/>
      </w:pPr>
      <w:r>
        <w:rPr>
          <w:bCs/>
          <w:b/>
        </w:rPr>
        <w:t xml:space="preserve">Climate Modeling and Urban Planning:</w:t>
      </w:r>
      <w:r>
        <w:t xml:space="preserve"> </w:t>
      </w:r>
      <w:r>
        <w:t xml:space="preserve">Meteorologists have contributed to climate models that predict rainfall patterns, helping planners design flood-resistant infrastructure. For example, the expansion of Brasília’s drainage systems was informed by long-term meteorological data.</w:t>
      </w:r>
    </w:p>
    <w:p>
      <w:pPr>
        <w:numPr>
          <w:ilvl w:val="0"/>
          <w:numId w:val="1002"/>
        </w:numPr>
        <w:pStyle w:val="Compact"/>
      </w:pPr>
      <w:r>
        <w:rPr>
          <w:bCs/>
          <w:b/>
        </w:rPr>
        <w:t xml:space="preserve">Disaster Risk Reduction:</w:t>
      </w:r>
      <w:r>
        <w:t xml:space="preserve"> </w:t>
      </w:r>
      <w:r>
        <w:t xml:space="preserve">The city’s vulnerability to extreme weather events (e.g., droughts and storms) has led meteorologists to collaborate with emergency services. Early warning systems for severe weather are now standard, reducing casualties during heatwaves or heavy rainfall.</w:t>
      </w:r>
    </w:p>
    <w:p>
      <w:pPr>
        <w:numPr>
          <w:ilvl w:val="0"/>
          <w:numId w:val="1002"/>
        </w:numPr>
        <w:pStyle w:val="Compact"/>
      </w:pPr>
      <w:r>
        <w:rPr>
          <w:bCs/>
          <w:b/>
        </w:rPr>
        <w:t xml:space="preserve">Public Policy Advocacy:</w:t>
      </w:r>
      <w:r>
        <w:t xml:space="preserve"> </w:t>
      </w:r>
      <w:r>
        <w:t xml:space="preserve">Meteorologists have advised policymakers on integrating climate resilience into national strategies, such as Brazil’s commitment to the Paris Agreement. Their input has influenced subsidies for renewable energy projects in the region.</w:t>
      </w:r>
    </w:p>
    <w:bookmarkEnd w:id="23"/>
    <w:bookmarkStart w:id="24" w:name="critical-challenges"/>
    <w:p>
      <w:pPr>
        <w:pStyle w:val="Heading2"/>
      </w:pPr>
      <w:r>
        <w:t xml:space="preserve">Critical Challenges</w:t>
      </w:r>
    </w:p>
    <w:p>
      <w:pPr>
        <w:pStyle w:val="FirstParagraph"/>
      </w:pPr>
      <w:r>
        <w:t xml:space="preserve">Despite their contributions, meteorologists in Brasília face significant challenges:</w:t>
      </w:r>
    </w:p>
    <w:p>
      <w:pPr>
        <w:numPr>
          <w:ilvl w:val="0"/>
          <w:numId w:val="1003"/>
        </w:numPr>
        <w:pStyle w:val="Compact"/>
      </w:pPr>
      <w:r>
        <w:rPr>
          <w:bCs/>
          <w:b/>
        </w:rPr>
        <w:t xml:space="preserve">Limited Funding:</w:t>
      </w:r>
      <w:r>
        <w:t xml:space="preserve"> </w:t>
      </w:r>
      <w:r>
        <w:t xml:space="preserve">Budget constraints at INMET and local institutions hinder the acquisition of advanced weather satellites and modeling software.</w:t>
      </w:r>
    </w:p>
    <w:p>
      <w:pPr>
        <w:numPr>
          <w:ilvl w:val="0"/>
          <w:numId w:val="1003"/>
        </w:numPr>
        <w:pStyle w:val="Compact"/>
      </w:pPr>
      <w:r>
        <w:rPr>
          <w:bCs/>
          <w:b/>
        </w:rPr>
        <w:t xml:space="preserve">Public Awareness Gaps:</w:t>
      </w:r>
      <w:r>
        <w:t xml:space="preserve"> </w:t>
      </w:r>
      <w:r>
        <w:t xml:space="preserve">Many citizens in Brasília remain unaware of climate risks, reducing the effectiveness of meteorological warnings.</w:t>
      </w:r>
    </w:p>
    <w:p>
      <w:pPr>
        <w:numPr>
          <w:ilvl w:val="0"/>
          <w:numId w:val="1003"/>
        </w:numPr>
        <w:pStyle w:val="Compact"/>
      </w:pPr>
      <w:r>
        <w:rPr>
          <w:bCs/>
          <w:b/>
        </w:rPr>
        <w:t xml:space="preserve">Interdisciplinary Collaboration:</w:t>
      </w:r>
      <w:r>
        <w:t xml:space="preserve"> </w:t>
      </w:r>
      <w:r>
        <w:t xml:space="preserve">Integrating meteorological data with urban planning, agriculture, and health requires stronger collaboration across sectors—a challenge exacerbated by bureaucratic inefficiencies.</w:t>
      </w:r>
    </w:p>
    <w:bookmarkEnd w:id="24"/>
    <w:bookmarkStart w:id="25" w:name="discussion"/>
    <w:p>
      <w:pPr>
        <w:pStyle w:val="Heading2"/>
      </w:pPr>
      <w:r>
        <w:t xml:space="preserve">Discussion</w:t>
      </w:r>
    </w:p>
    <w:p>
      <w:pPr>
        <w:pStyle w:val="FirstParagraph"/>
      </w:pPr>
      <w:r>
        <w:t xml:space="preserve">The thesis argues that meteorologists are not merely scientists but pivotal stakeholders in Brazil’s environmental governance. Their ability to translate complex climatic data into actionable policies is crucial for Brasília’s sustainable development. However, the current system often treats meteorological research as a standalone discipline, neglecting its interdisciplinary potential.</w:t>
      </w:r>
    </w:p>
    <w:p>
      <w:pPr>
        <w:pStyle w:val="BodyText"/>
      </w:pPr>
      <w:r>
        <w:t xml:space="preserve">For example, while Brasília has made strides in using meteorological data for urban planning, there are gaps in addressing climate justice. Marginalized communities in peripheral areas of the city remain disproportionately affected by extreme weather due to inadequate infrastructure—a gap that meteorologists could help bridge through targeted advocacy and community engagement.</w:t>
      </w:r>
    </w:p>
    <w:bookmarkEnd w:id="25"/>
    <w:bookmarkStart w:id="26" w:name="conclusion"/>
    <w:p>
      <w:pPr>
        <w:pStyle w:val="Heading2"/>
      </w:pPr>
      <w:r>
        <w:t xml:space="preserve">Conclusion</w:t>
      </w:r>
    </w:p>
    <w:p>
      <w:pPr>
        <w:pStyle w:val="FirstParagraph"/>
      </w:pPr>
      <w:r>
        <w:t xml:space="preserve">This Master Thesis highlights the transformative potential of meteorology in Brazil, particularly in Brasília. By centering the expertise of meteorologists, policymakers can develop more resilient strategies to combat climate change while fostering inclusive urban growth. The study calls for increased investment in meteorological research, stronger interdisciplinary collaboration, and public education campaigns to elevate the role of meteorologists as key actors in Brazil’s environmental future.</w:t>
      </w:r>
    </w:p>
    <w:p>
      <w:pPr>
        <w:pStyle w:val="BodyText"/>
      </w:pPr>
      <w:r>
        <w:t xml:space="preserve">As Brasília continues to evolve as a political and economic hub, its meteorologists will remain vital to ensuring that progress does not come at the expense of ecological stability. This thesis underscores their indispensable role in shaping a sustainable trajectory for Brazil’s capital—and by extension, the nation.</w:t>
      </w:r>
    </w:p>
    <w:bookmarkEnd w:id="26"/>
    <w:p>
      <w:pPr>
        <w:pStyle w:val="BodyText"/>
      </w:pPr>
      <w:r>
        <w:rPr>
          <w:iCs/>
          <w:i/>
        </w:rPr>
        <w:t xml:space="preserve">Keywords: Master Thesis, Meteorologist, Brazil Brasília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Meteorology in Brazil: The Role of Meteorologists in Brasília</dc:title>
  <dc:creator/>
  <dc:language>en</dc:language>
  <cp:keywords/>
  <dcterms:created xsi:type="dcterms:W3CDTF">2026-07-23T04:16:46Z</dcterms:created>
  <dcterms:modified xsi:type="dcterms:W3CDTF">2026-07-23T04:16:46Z</dcterms:modified>
</cp:coreProperties>
</file>

<file path=docProps/custom.xml><?xml version="1.0" encoding="utf-8"?>
<Properties xmlns="http://schemas.openxmlformats.org/officeDocument/2006/custom-properties" xmlns:vt="http://schemas.openxmlformats.org/officeDocument/2006/docPropsVTypes"/>
</file>