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7cfc09c9b28c60d62bd941d00e29c8c393bfa25"/>
    <w:p>
      <w:pPr>
        <w:pStyle w:val="Heading1"/>
      </w:pPr>
      <w:r>
        <w:t xml:space="preserve">Master Thesis: The Role and Challenges of Meteorologists in Israel Jerusalem</w:t>
      </w:r>
    </w:p>
    <w:bookmarkStart w:id="20" w:name="abstract"/>
    <w:p>
      <w:pPr>
        <w:pStyle w:val="Heading2"/>
      </w:pPr>
      <w:r>
        <w:t xml:space="preserve">Abstract</w:t>
      </w:r>
    </w:p>
    <w:p>
      <w:pPr>
        <w:pStyle w:val="FirstParagraph"/>
      </w:pPr>
      <w:r>
        <w:t xml:space="preserve">This Master Thesis explores the critical role of meteorologists in Israel, with a specific focus on the city of Jerusalem. Given its unique geographical location at the crossroads of diverse climatic zones, Jerusalem presents both opportunities and challenges for meteorological research and application. The thesis examines how meteorologists contribute to public safety, urban planning, and climate resilience in this region. It also highlights the technological advancements and interdisciplinary approaches required to address the complex weather patterns in Israel Jerusalem.</w:t>
      </w:r>
    </w:p>
    <w:bookmarkEnd w:id="20"/>
    <w:bookmarkStart w:id="21" w:name="introduction"/>
    <w:p>
      <w:pPr>
        <w:pStyle w:val="Heading2"/>
      </w:pPr>
      <w:r>
        <w:t xml:space="preserve">Introduction</w:t>
      </w:r>
    </w:p>
    <w:p>
      <w:pPr>
        <w:pStyle w:val="FirstParagraph"/>
      </w:pPr>
      <w:r>
        <w:t xml:space="preserve">The field of meteorology is essential for understanding atmospheric processes, predicting weather events, and mitigating their impacts. In Israel Jerusalem, a city characterized by its historical significance, diverse topography (including mountains, valleys, and urban sprawl), and proximity to both the Mediterranean Sea and arid desert regions, the work of meteorologists is particularly vital. This thesis investigates how meteorological expertise in Israel Jerusalem intersects with local environmental challenges such as flash floods, extreme temperatures, and air quality issues.</w:t>
      </w:r>
    </w:p>
    <w:bookmarkEnd w:id="21"/>
    <w:bookmarkStart w:id="22" w:name="Xaf0b83af3db0e601dffa769ceed0e3670b90dbd"/>
    <w:p>
      <w:pPr>
        <w:pStyle w:val="Heading2"/>
      </w:pPr>
      <w:r>
        <w:t xml:space="preserve">Climate Characteristics of Israel Jerusalem</w:t>
      </w:r>
    </w:p>
    <w:p>
      <w:pPr>
        <w:pStyle w:val="FirstParagraph"/>
      </w:pPr>
      <w:r>
        <w:t xml:space="preserve">Jerusalem’s climate is Mediterranean, marked by hot, dry summers and mild, wet winters. However, the city’s elevation (790 meters above sea level) and surrounding topography create microclimates that vary significantly. For instance, eastern areas experience colder temperatures due to the Judean Desert influence, while western regions near the coastal plain have milder conditions. These variations require meteorologists in Israel Jerusalem to develop region-specific forecasts and warnings.</w:t>
      </w:r>
    </w:p>
    <w:bookmarkEnd w:id="22"/>
    <w:bookmarkStart w:id="23" w:name="role-of-meteorologists-in-public-safety"/>
    <w:p>
      <w:pPr>
        <w:pStyle w:val="Heading2"/>
      </w:pPr>
      <w:r>
        <w:t xml:space="preserve">Role of Meteorologists in Public Safety</w:t>
      </w:r>
    </w:p>
    <w:p>
      <w:pPr>
        <w:pStyle w:val="FirstParagraph"/>
      </w:pPr>
      <w:r>
        <w:t xml:space="preserve">Meteorologists in Israel Jerusalem play a pivotal role in disaster preparedness and response. Their work includes issuing early warnings for flash floods, which are common during heavy rainfall events, and advising on heatwave mitigation strategies. For example, during the 2017 heatwave that affected the region, meteorological data was crucial for public health authorities to implement measures such as cooling centers and hydration campaigns.</w:t>
      </w:r>
    </w:p>
    <w:bookmarkEnd w:id="23"/>
    <w:bookmarkStart w:id="24" w:name="X74d68e73010a80ae42be0870ca926100433ea69"/>
    <w:p>
      <w:pPr>
        <w:pStyle w:val="Heading2"/>
      </w:pPr>
      <w:r>
        <w:t xml:space="preserve">Technological Advancements in Meteorology</w:t>
      </w:r>
    </w:p>
    <w:p>
      <w:pPr>
        <w:pStyle w:val="FirstParagraph"/>
      </w:pPr>
      <w:r>
        <w:t xml:space="preserve">Modern meteorology relies heavily on technology, and Israel Jerusalem benefits from cutting-edge tools. Remote sensing satellites, Doppler radar systems, and high-resolution atmospheric models are used to monitor weather patterns in real time. Additionally, the Hebrew University of Jerusalem has been at the forefront of climate research, integrating data from local stations with global datasets to improve accuracy in regional forecasts.</w:t>
      </w:r>
    </w:p>
    <w:bookmarkEnd w:id="24"/>
    <w:bookmarkStart w:id="25" w:name="challenges-faced-by-meteorologists"/>
    <w:p>
      <w:pPr>
        <w:pStyle w:val="Heading2"/>
      </w:pPr>
      <w:r>
        <w:t xml:space="preserve">Challenges Faced by Meteorologists</w:t>
      </w:r>
    </w:p>
    <w:p>
      <w:pPr>
        <w:pStyle w:val="FirstParagraph"/>
      </w:pPr>
      <w:r>
        <w:t xml:space="preserve">Despite advancements, meteorologists in Israel Jerusalem face challenges such as limited data coverage in remote areas, the need for public awareness about weather-related risks, and the impact of climate change on historical weather patterns. For instance, rising temperatures and changing precipitation trends complicate long-term forecasting and require continuous adaptation of models.</w:t>
      </w:r>
    </w:p>
    <w:bookmarkEnd w:id="25"/>
    <w:bookmarkStart w:id="26" w:name="X1772e718c808955146a161ad7f4c74d6792c76c"/>
    <w:p>
      <w:pPr>
        <w:pStyle w:val="Heading2"/>
      </w:pPr>
      <w:r>
        <w:t xml:space="preserve">Case Study: Flash Floods in Jerusalem (2018)</w:t>
      </w:r>
    </w:p>
    <w:p>
      <w:pPr>
        <w:pStyle w:val="FirstParagraph"/>
      </w:pPr>
      <w:r>
        <w:t xml:space="preserve">In 2018, heavy rainfall in Jerusalem led to severe flash floods, causing widespread damage. Meteorologists collaborated with urban planners to analyze the event and recommend infrastructure improvements. This case study underscores the importance of interdisciplinary approaches, where meteorological data informs policy decisions to enhance flood resilience.</w:t>
      </w:r>
    </w:p>
    <w:bookmarkEnd w:id="26"/>
    <w:bookmarkStart w:id="27" w:name="meteorology-and-urban-planning"/>
    <w:p>
      <w:pPr>
        <w:pStyle w:val="Heading2"/>
      </w:pPr>
      <w:r>
        <w:t xml:space="preserve">Meteorology and Urban Planning</w:t>
      </w:r>
    </w:p>
    <w:p>
      <w:pPr>
        <w:pStyle w:val="FirstParagraph"/>
      </w:pPr>
      <w:r>
        <w:t xml:space="preserve">As Jerusalem continues to grow, meteorologists contribute to sustainable urban development by providing insights into microclimates, air pollution dispersion, and energy efficiency. For example, their analysis of wind patterns has influenced the design of green spaces and building layouts to reduce heat island effects.</w:t>
      </w:r>
    </w:p>
    <w:bookmarkEnd w:id="27"/>
    <w:bookmarkStart w:id="28" w:name="climate-change-and-future-research"/>
    <w:p>
      <w:pPr>
        <w:pStyle w:val="Heading2"/>
      </w:pPr>
      <w:r>
        <w:t xml:space="preserve">Climate Change and Future Research</w:t>
      </w:r>
    </w:p>
    <w:p>
      <w:pPr>
        <w:pStyle w:val="FirstParagraph"/>
      </w:pPr>
      <w:r>
        <w:t xml:space="preserve">Climate change poses new challenges for meteorologists in Israel Jerusalem. Rising temperatures and erratic precipitation patterns necessitate research into adaptive strategies. Future studies could focus on integrating AI-driven predictive models with traditional meteorological methods to improve forecasting accuracy for extreme weather events.</w:t>
      </w:r>
    </w:p>
    <w:bookmarkEnd w:id="28"/>
    <w:bookmarkStart w:id="29" w:name="conclusion"/>
    <w:p>
      <w:pPr>
        <w:pStyle w:val="Heading2"/>
      </w:pPr>
      <w:r>
        <w:t xml:space="preserve">Conclusion</w:t>
      </w:r>
    </w:p>
    <w:p>
      <w:pPr>
        <w:pStyle w:val="FirstParagraph"/>
      </w:pPr>
      <w:r>
        <w:t xml:space="preserve">The work of meteorologists in Israel Jerusalem is indispensable for addressing the region’s unique climatic and environmental challenges. Through technological innovation, interdisciplinary collaboration, and public engagement, they contribute to safeguarding communities against weather-related risks while promoting sustainable development. This Master Thesis highlights the critical role of meteorological science in shaping a resilient future for Israel Jerusalem.</w:t>
      </w:r>
    </w:p>
    <w:bookmarkEnd w:id="29"/>
    <w:bookmarkStart w:id="30" w:name="references"/>
    <w:p>
      <w:pPr>
        <w:pStyle w:val="Heading2"/>
      </w:pPr>
      <w:r>
        <w:t xml:space="preserve">References</w:t>
      </w:r>
    </w:p>
    <w:p>
      <w:pPr>
        <w:pStyle w:val="FirstParagraph"/>
      </w:pPr>
      <w:r>
        <w:t xml:space="preserve">1. Hebrew University of Jerusalem Climate Research Center Reports (2015–2023).</w:t>
      </w:r>
      <w:r>
        <w:br/>
      </w:r>
      <w:r>
        <w:t xml:space="preserve">2. Israeli Meteorological Society Annual Reviews (various years).</w:t>
      </w:r>
      <w:r>
        <w:br/>
      </w:r>
      <w:r>
        <w:t xml:space="preserve">3. World Weather Online: Mediterranean Climate Analysis.</w:t>
      </w:r>
      <w:r>
        <w:br/>
      </w:r>
      <w:r>
        <w:t xml:space="preserve">4. National Oceanic and Atmospheric Administration (NOAA) Case Studies on Flash Floods.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Israel Jerusalem</dc:title>
  <dc:creator/>
  <dc:language>en</dc:language>
  <cp:keywords/>
  <dcterms:created xsi:type="dcterms:W3CDTF">2026-07-15T04:09:31Z</dcterms:created>
  <dcterms:modified xsi:type="dcterms:W3CDTF">2026-07-15T04:09:31Z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